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E16D13" w14:textId="5A8ECBD0" w:rsidR="00081E9A" w:rsidRDefault="00081E9A" w:rsidP="00545A97">
      <w:pPr>
        <w:spacing w:after="0" w:line="240" w:lineRule="auto"/>
        <w:jc w:val="both"/>
        <w:rPr>
          <w:rFonts w:ascii="Arial Nova" w:hAnsi="Arial Nova"/>
          <w:b/>
          <w:bCs/>
          <w:sz w:val="28"/>
          <w:szCs w:val="28"/>
        </w:rPr>
      </w:pPr>
      <w:r>
        <w:rPr>
          <w:rFonts w:ascii="Arial Nova" w:hAnsi="Arial Nova"/>
          <w:b/>
          <w:bCs/>
          <w:noProof/>
          <w:sz w:val="28"/>
          <w:szCs w:val="28"/>
        </w:rPr>
        <w:drawing>
          <wp:inline distT="0" distB="0" distL="0" distR="0" wp14:anchorId="332DDC01" wp14:editId="0E1E1930">
            <wp:extent cx="5731510" cy="1078230"/>
            <wp:effectExtent l="0" t="0" r="2540" b="7620"/>
            <wp:docPr id="269998777" name="Εικόνα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998777" name="Εικόνα 269998777"/>
                    <pic:cNvPicPr/>
                  </pic:nvPicPr>
                  <pic:blipFill>
                    <a:blip r:embed="rId4" cstate="print">
                      <a:extLst>
                        <a:ext uri="{28A0092B-C50C-407E-A947-70E740481C1C}">
                          <a14:useLocalDpi xmlns:a14="http://schemas.microsoft.com/office/drawing/2010/main" val="0"/>
                        </a:ext>
                      </a:extLst>
                    </a:blip>
                    <a:stretch>
                      <a:fillRect/>
                    </a:stretch>
                  </pic:blipFill>
                  <pic:spPr>
                    <a:xfrm>
                      <a:off x="0" y="0"/>
                      <a:ext cx="5731510" cy="1078230"/>
                    </a:xfrm>
                    <a:prstGeom prst="rect">
                      <a:avLst/>
                    </a:prstGeom>
                  </pic:spPr>
                </pic:pic>
              </a:graphicData>
            </a:graphic>
          </wp:inline>
        </w:drawing>
      </w:r>
    </w:p>
    <w:p w14:paraId="2932B683" w14:textId="77777777" w:rsidR="00081E9A" w:rsidRDefault="00081E9A" w:rsidP="00545A97">
      <w:pPr>
        <w:spacing w:after="0" w:line="240" w:lineRule="auto"/>
        <w:jc w:val="both"/>
        <w:rPr>
          <w:rFonts w:ascii="Arial Nova" w:hAnsi="Arial Nova"/>
          <w:b/>
          <w:bCs/>
          <w:sz w:val="28"/>
          <w:szCs w:val="28"/>
        </w:rPr>
      </w:pPr>
    </w:p>
    <w:p w14:paraId="0A21653E" w14:textId="653FAC31" w:rsidR="00081E9A" w:rsidRDefault="00081E9A" w:rsidP="00081E9A">
      <w:pPr>
        <w:spacing w:after="0" w:line="240" w:lineRule="auto"/>
        <w:jc w:val="center"/>
        <w:rPr>
          <w:rFonts w:ascii="Arial Nova" w:hAnsi="Arial Nova"/>
          <w:b/>
          <w:bCs/>
          <w:sz w:val="28"/>
          <w:szCs w:val="28"/>
        </w:rPr>
      </w:pPr>
      <w:r>
        <w:rPr>
          <w:rFonts w:ascii="Arial Nova" w:hAnsi="Arial Nova"/>
          <w:b/>
          <w:bCs/>
          <w:sz w:val="28"/>
          <w:szCs w:val="28"/>
        </w:rPr>
        <w:t>ΔΕΛΤΙΟ ΤΥΠΟΥ</w:t>
      </w:r>
    </w:p>
    <w:p w14:paraId="2E72EE8F" w14:textId="77777777" w:rsidR="00081E9A" w:rsidRDefault="00081E9A" w:rsidP="00545A97">
      <w:pPr>
        <w:spacing w:after="0" w:line="240" w:lineRule="auto"/>
        <w:jc w:val="both"/>
        <w:rPr>
          <w:rFonts w:ascii="Arial Nova" w:hAnsi="Arial Nova"/>
          <w:b/>
          <w:bCs/>
          <w:sz w:val="28"/>
          <w:szCs w:val="28"/>
        </w:rPr>
      </w:pPr>
    </w:p>
    <w:p w14:paraId="087537D1" w14:textId="29227016" w:rsidR="0059447A" w:rsidRPr="000F583C" w:rsidRDefault="000F583C" w:rsidP="00545A97">
      <w:pPr>
        <w:spacing w:after="0" w:line="240" w:lineRule="auto"/>
        <w:jc w:val="both"/>
        <w:rPr>
          <w:rFonts w:ascii="Arial Nova" w:hAnsi="Arial Nova"/>
          <w:b/>
          <w:bCs/>
          <w:sz w:val="28"/>
          <w:szCs w:val="28"/>
        </w:rPr>
      </w:pPr>
      <w:r w:rsidRPr="000F583C">
        <w:rPr>
          <w:rFonts w:ascii="Arial Nova" w:hAnsi="Arial Nova"/>
          <w:b/>
          <w:bCs/>
          <w:sz w:val="28"/>
          <w:szCs w:val="28"/>
        </w:rPr>
        <w:t>Η «ΠΑΤΡΙΔΑ ΜΑΣ Η ΣΤΕΡΕΑ»  για τον  Απολογισμό Πεπραγμένων έτους 2025 της Περιφερειακής Αρχής Στερεάς Ελλάδας</w:t>
      </w:r>
    </w:p>
    <w:p w14:paraId="7FC56C2A" w14:textId="77777777" w:rsidR="000F583C" w:rsidRDefault="000F583C" w:rsidP="00545A97">
      <w:pPr>
        <w:spacing w:after="0" w:line="240" w:lineRule="auto"/>
        <w:jc w:val="both"/>
        <w:rPr>
          <w:rFonts w:ascii="Arial Nova" w:hAnsi="Arial Nova"/>
          <w:sz w:val="24"/>
          <w:szCs w:val="24"/>
        </w:rPr>
      </w:pPr>
    </w:p>
    <w:p w14:paraId="2C549B6E" w14:textId="1F5EB0A3" w:rsidR="00622BF9" w:rsidRDefault="00081E9A" w:rsidP="00081E9A">
      <w:pPr>
        <w:spacing w:after="0" w:line="240" w:lineRule="auto"/>
        <w:ind w:firstLine="720"/>
        <w:jc w:val="both"/>
        <w:rPr>
          <w:rFonts w:ascii="Arial Nova" w:hAnsi="Arial Nova"/>
          <w:sz w:val="24"/>
          <w:szCs w:val="24"/>
        </w:rPr>
      </w:pPr>
      <w:r>
        <w:rPr>
          <w:rFonts w:ascii="Arial Nova" w:hAnsi="Arial Nova"/>
          <w:sz w:val="24"/>
          <w:szCs w:val="24"/>
        </w:rPr>
        <w:t xml:space="preserve">Ο </w:t>
      </w:r>
      <w:proofErr w:type="spellStart"/>
      <w:r w:rsidRPr="000F583C">
        <w:rPr>
          <w:rFonts w:ascii="Arial Nova" w:hAnsi="Arial Nova"/>
          <w:sz w:val="24"/>
          <w:szCs w:val="24"/>
        </w:rPr>
        <w:t>κα</w:t>
      </w:r>
      <w:r>
        <w:rPr>
          <w:rFonts w:ascii="Arial Nova" w:hAnsi="Arial Nova"/>
          <w:sz w:val="24"/>
          <w:szCs w:val="24"/>
        </w:rPr>
        <w:t>τ</w:t>
      </w:r>
      <w:proofErr w:type="spellEnd"/>
      <w:r>
        <w:rPr>
          <w:rFonts w:ascii="Arial Nova" w:hAnsi="Arial Nova"/>
          <w:sz w:val="24"/>
          <w:szCs w:val="24"/>
        </w:rPr>
        <w:t>΄</w:t>
      </w:r>
      <w:r w:rsidRPr="000F583C">
        <w:rPr>
          <w:rFonts w:ascii="Arial Nova" w:hAnsi="Arial Nova"/>
          <w:sz w:val="24"/>
          <w:szCs w:val="24"/>
        </w:rPr>
        <w:t xml:space="preserve"> επίφαση</w:t>
      </w:r>
      <w:r w:rsidR="00622BF9" w:rsidRPr="000F583C">
        <w:rPr>
          <w:rFonts w:ascii="Arial Nova" w:hAnsi="Arial Nova"/>
          <w:sz w:val="24"/>
          <w:szCs w:val="24"/>
        </w:rPr>
        <w:t xml:space="preserve"> </w:t>
      </w:r>
      <w:r>
        <w:rPr>
          <w:rFonts w:ascii="Arial Nova" w:hAnsi="Arial Nova"/>
          <w:sz w:val="24"/>
          <w:szCs w:val="24"/>
        </w:rPr>
        <w:t>Απολογισμός Πεπραγμένων τ</w:t>
      </w:r>
      <w:r w:rsidR="00622BF9" w:rsidRPr="000F583C">
        <w:rPr>
          <w:rFonts w:ascii="Arial Nova" w:hAnsi="Arial Nova"/>
          <w:sz w:val="24"/>
          <w:szCs w:val="24"/>
        </w:rPr>
        <w:t>ης Περιφερειακής Αρχής</w:t>
      </w:r>
      <w:r>
        <w:rPr>
          <w:rFonts w:ascii="Arial Nova" w:hAnsi="Arial Nova"/>
          <w:sz w:val="24"/>
          <w:szCs w:val="24"/>
        </w:rPr>
        <w:t xml:space="preserve"> για το 2025, </w:t>
      </w:r>
      <w:r w:rsidR="00622BF9" w:rsidRPr="000F583C">
        <w:rPr>
          <w:rFonts w:ascii="Arial Nova" w:hAnsi="Arial Nova"/>
          <w:sz w:val="24"/>
          <w:szCs w:val="24"/>
        </w:rPr>
        <w:t xml:space="preserve">είναι μία συρραφή των Δελτίων Τύπου του 2025 που έχει </w:t>
      </w:r>
      <w:r w:rsidR="00534D4B" w:rsidRPr="000F583C">
        <w:rPr>
          <w:rFonts w:ascii="Arial Nova" w:hAnsi="Arial Nova"/>
          <w:sz w:val="24"/>
          <w:szCs w:val="24"/>
        </w:rPr>
        <w:t>εκδώσει ο Περιφερειάρχης</w:t>
      </w:r>
      <w:r w:rsidR="00622BF9" w:rsidRPr="000F583C">
        <w:rPr>
          <w:rFonts w:ascii="Arial Nova" w:hAnsi="Arial Nova"/>
          <w:sz w:val="24"/>
          <w:szCs w:val="24"/>
        </w:rPr>
        <w:t xml:space="preserve">. </w:t>
      </w:r>
      <w:r>
        <w:rPr>
          <w:rFonts w:ascii="Arial Nova" w:hAnsi="Arial Nova"/>
          <w:sz w:val="24"/>
          <w:szCs w:val="24"/>
        </w:rPr>
        <w:t>Κατά τα άλλα δ</w:t>
      </w:r>
      <w:r w:rsidR="00622BF9" w:rsidRPr="000F583C">
        <w:rPr>
          <w:rFonts w:ascii="Arial Nova" w:hAnsi="Arial Nova"/>
          <w:sz w:val="24"/>
          <w:szCs w:val="24"/>
        </w:rPr>
        <w:t>υστυχώ</w:t>
      </w:r>
      <w:r>
        <w:rPr>
          <w:rFonts w:ascii="Arial Nova" w:hAnsi="Arial Nova"/>
          <w:sz w:val="24"/>
          <w:szCs w:val="24"/>
        </w:rPr>
        <w:t xml:space="preserve"> η  Περιφέρεια </w:t>
      </w:r>
      <w:r w:rsidR="00622BF9" w:rsidRPr="000F583C">
        <w:rPr>
          <w:rFonts w:ascii="Arial Nova" w:hAnsi="Arial Nova"/>
          <w:sz w:val="24"/>
          <w:szCs w:val="24"/>
        </w:rPr>
        <w:t xml:space="preserve"> συνεχίζει να </w:t>
      </w:r>
      <w:r w:rsidR="00534D4B" w:rsidRPr="000F583C">
        <w:rPr>
          <w:rFonts w:ascii="Arial Nova" w:hAnsi="Arial Nova"/>
          <w:sz w:val="24"/>
          <w:szCs w:val="24"/>
        </w:rPr>
        <w:t xml:space="preserve">λειτουργεί με αντίληψη  </w:t>
      </w:r>
      <w:r w:rsidR="00622BF9" w:rsidRPr="000F583C">
        <w:rPr>
          <w:rFonts w:ascii="Arial Nova" w:hAnsi="Arial Nova"/>
          <w:sz w:val="24"/>
          <w:szCs w:val="24"/>
        </w:rPr>
        <w:t>κρατική</w:t>
      </w:r>
      <w:r w:rsidR="00534D4B" w:rsidRPr="000F583C">
        <w:rPr>
          <w:rFonts w:ascii="Arial Nova" w:hAnsi="Arial Nova"/>
          <w:sz w:val="24"/>
          <w:szCs w:val="24"/>
        </w:rPr>
        <w:t>ς</w:t>
      </w:r>
      <w:r w:rsidR="00622BF9" w:rsidRPr="000F583C">
        <w:rPr>
          <w:rFonts w:ascii="Arial Nova" w:hAnsi="Arial Nova"/>
          <w:sz w:val="24"/>
          <w:szCs w:val="24"/>
        </w:rPr>
        <w:t xml:space="preserve"> υπηρεσία</w:t>
      </w:r>
      <w:r w:rsidR="00534D4B" w:rsidRPr="000F583C">
        <w:rPr>
          <w:rFonts w:ascii="Arial Nova" w:hAnsi="Arial Nova"/>
          <w:sz w:val="24"/>
          <w:szCs w:val="24"/>
        </w:rPr>
        <w:t>ς</w:t>
      </w:r>
      <w:r w:rsidR="00622BF9" w:rsidRPr="000F583C">
        <w:rPr>
          <w:rFonts w:ascii="Arial Nova" w:hAnsi="Arial Nova"/>
          <w:sz w:val="24"/>
          <w:szCs w:val="24"/>
        </w:rPr>
        <w:t>, ως Περιφέρεια Περιορισμένης Ευθύνης</w:t>
      </w:r>
      <w:r w:rsidR="00534D4B" w:rsidRPr="000F583C">
        <w:rPr>
          <w:rFonts w:ascii="Arial Nova" w:hAnsi="Arial Nova"/>
          <w:sz w:val="24"/>
          <w:szCs w:val="24"/>
        </w:rPr>
        <w:t>.</w:t>
      </w:r>
      <w:r w:rsidR="00622BF9" w:rsidRPr="000F583C">
        <w:rPr>
          <w:rFonts w:ascii="Arial Nova" w:hAnsi="Arial Nova"/>
          <w:sz w:val="24"/>
          <w:szCs w:val="24"/>
        </w:rPr>
        <w:t xml:space="preserve"> Χωρίς </w:t>
      </w:r>
      <w:r>
        <w:rPr>
          <w:rFonts w:ascii="Arial Nova" w:hAnsi="Arial Nova"/>
          <w:sz w:val="24"/>
          <w:szCs w:val="24"/>
        </w:rPr>
        <w:t>δ</w:t>
      </w:r>
      <w:r w:rsidR="00622BF9" w:rsidRPr="000F583C">
        <w:rPr>
          <w:rFonts w:ascii="Arial Nova" w:hAnsi="Arial Nova"/>
          <w:sz w:val="24"/>
          <w:szCs w:val="24"/>
        </w:rPr>
        <w:t xml:space="preserve">ημοκρατικό </w:t>
      </w:r>
      <w:r>
        <w:rPr>
          <w:rFonts w:ascii="Arial Nova" w:hAnsi="Arial Nova"/>
          <w:sz w:val="24"/>
          <w:szCs w:val="24"/>
        </w:rPr>
        <w:t>π</w:t>
      </w:r>
      <w:r w:rsidR="00622BF9" w:rsidRPr="000F583C">
        <w:rPr>
          <w:rFonts w:ascii="Arial Nova" w:hAnsi="Arial Nova"/>
          <w:sz w:val="24"/>
          <w:szCs w:val="24"/>
        </w:rPr>
        <w:t xml:space="preserve">ρογραμματισμό, χωρίς </w:t>
      </w:r>
      <w:r>
        <w:rPr>
          <w:rFonts w:ascii="Arial Nova" w:hAnsi="Arial Nova"/>
          <w:sz w:val="24"/>
          <w:szCs w:val="24"/>
        </w:rPr>
        <w:t xml:space="preserve">ανοικτή και δημόσια </w:t>
      </w:r>
      <w:r w:rsidR="00545A97" w:rsidRPr="000F583C">
        <w:rPr>
          <w:rFonts w:ascii="Arial Nova" w:hAnsi="Arial Nova"/>
          <w:sz w:val="24"/>
          <w:szCs w:val="24"/>
        </w:rPr>
        <w:t>διαβούλευση</w:t>
      </w:r>
      <w:r w:rsidR="00622BF9" w:rsidRPr="000F583C">
        <w:rPr>
          <w:rFonts w:ascii="Arial Nova" w:hAnsi="Arial Nova"/>
          <w:sz w:val="24"/>
          <w:szCs w:val="24"/>
        </w:rPr>
        <w:t xml:space="preserve"> με τους Δήμους για να ακουστούν οι ανάγκες των τοπικών κοινωνιών, χωρίς όραμα και Σχέδιο</w:t>
      </w:r>
      <w:r w:rsidR="00534D4B" w:rsidRPr="000F583C">
        <w:rPr>
          <w:rFonts w:ascii="Arial Nova" w:hAnsi="Arial Nova"/>
          <w:sz w:val="24"/>
          <w:szCs w:val="24"/>
        </w:rPr>
        <w:t xml:space="preserve"> α</w:t>
      </w:r>
      <w:r w:rsidR="00622BF9" w:rsidRPr="000F583C">
        <w:rPr>
          <w:rFonts w:ascii="Arial Nova" w:hAnsi="Arial Nova"/>
          <w:sz w:val="24"/>
          <w:szCs w:val="24"/>
        </w:rPr>
        <w:t>ρθρωμένο σε ετήσια</w:t>
      </w:r>
      <w:r w:rsidR="00534D4B" w:rsidRPr="000F583C">
        <w:rPr>
          <w:rFonts w:ascii="Arial Nova" w:hAnsi="Arial Nova"/>
          <w:sz w:val="24"/>
          <w:szCs w:val="24"/>
        </w:rPr>
        <w:t xml:space="preserve">, πενταετή και δεκαετή βάση </w:t>
      </w:r>
      <w:r w:rsidR="00622BF9" w:rsidRPr="000F583C">
        <w:rPr>
          <w:rFonts w:ascii="Arial Nova" w:hAnsi="Arial Nova"/>
          <w:sz w:val="24"/>
          <w:szCs w:val="24"/>
        </w:rPr>
        <w:t xml:space="preserve"> (</w:t>
      </w:r>
      <w:r w:rsidR="00545A97" w:rsidRPr="000F583C">
        <w:rPr>
          <w:rFonts w:ascii="Arial Nova" w:hAnsi="Arial Nova"/>
          <w:sz w:val="24"/>
          <w:szCs w:val="24"/>
        </w:rPr>
        <w:t>προϋπολογισμός</w:t>
      </w:r>
      <w:r w:rsidR="00622BF9" w:rsidRPr="000F583C">
        <w:rPr>
          <w:rFonts w:ascii="Arial Nova" w:hAnsi="Arial Nova"/>
          <w:sz w:val="24"/>
          <w:szCs w:val="24"/>
        </w:rPr>
        <w:t>- Απολογισμός)</w:t>
      </w:r>
      <w:r>
        <w:rPr>
          <w:rFonts w:ascii="Arial Nova" w:hAnsi="Arial Nova"/>
          <w:sz w:val="24"/>
          <w:szCs w:val="24"/>
        </w:rPr>
        <w:t xml:space="preserve">. </w:t>
      </w:r>
      <w:r w:rsidR="00622BF9" w:rsidRPr="000F583C">
        <w:rPr>
          <w:rFonts w:ascii="Arial Nova" w:hAnsi="Arial Nova"/>
          <w:sz w:val="24"/>
          <w:szCs w:val="24"/>
        </w:rPr>
        <w:t xml:space="preserve">Η </w:t>
      </w:r>
      <w:r w:rsidR="00545A97" w:rsidRPr="000F583C">
        <w:rPr>
          <w:rFonts w:ascii="Arial Nova" w:hAnsi="Arial Nova"/>
          <w:sz w:val="24"/>
          <w:szCs w:val="24"/>
        </w:rPr>
        <w:t>Περιφέρεια</w:t>
      </w:r>
      <w:r w:rsidR="00622BF9" w:rsidRPr="000F583C">
        <w:rPr>
          <w:rFonts w:ascii="Arial Nova" w:hAnsi="Arial Nova"/>
          <w:sz w:val="24"/>
          <w:szCs w:val="24"/>
        </w:rPr>
        <w:t xml:space="preserve"> περιορισμένης Ευθύνης προτιμά τον «προγραμματισμό </w:t>
      </w:r>
      <w:proofErr w:type="spellStart"/>
      <w:r w:rsidR="00622BF9" w:rsidRPr="000F583C">
        <w:rPr>
          <w:rFonts w:ascii="Arial Nova" w:hAnsi="Arial Nova"/>
          <w:sz w:val="24"/>
          <w:szCs w:val="24"/>
        </w:rPr>
        <w:t>αλα</w:t>
      </w:r>
      <w:proofErr w:type="spellEnd"/>
      <w:r w:rsidR="00622BF9" w:rsidRPr="000F583C">
        <w:rPr>
          <w:rFonts w:ascii="Arial Nova" w:hAnsi="Arial Nova"/>
          <w:sz w:val="24"/>
          <w:szCs w:val="24"/>
        </w:rPr>
        <w:t xml:space="preserve"> </w:t>
      </w:r>
      <w:proofErr w:type="spellStart"/>
      <w:r w:rsidR="00622BF9" w:rsidRPr="000F583C">
        <w:rPr>
          <w:rFonts w:ascii="Arial Nova" w:hAnsi="Arial Nova"/>
          <w:sz w:val="24"/>
          <w:szCs w:val="24"/>
        </w:rPr>
        <w:t>κάρτ</w:t>
      </w:r>
      <w:proofErr w:type="spellEnd"/>
      <w:r w:rsidR="00622BF9" w:rsidRPr="000F583C">
        <w:rPr>
          <w:rFonts w:ascii="Arial Nova" w:hAnsi="Arial Nova"/>
          <w:sz w:val="24"/>
          <w:szCs w:val="24"/>
        </w:rPr>
        <w:t>», να χειραγωγεί τους Δήμους ως κομματάρχης παλιάς εποχής και ο εκάστοτε Δήμαρχο</w:t>
      </w:r>
      <w:r w:rsidR="00534D4B" w:rsidRPr="000F583C">
        <w:rPr>
          <w:rFonts w:ascii="Arial Nova" w:hAnsi="Arial Nova"/>
          <w:sz w:val="24"/>
          <w:szCs w:val="24"/>
        </w:rPr>
        <w:t>ς</w:t>
      </w:r>
      <w:r w:rsidR="00622BF9" w:rsidRPr="000F583C">
        <w:rPr>
          <w:rFonts w:ascii="Arial Nova" w:hAnsi="Arial Nova"/>
          <w:sz w:val="24"/>
          <w:szCs w:val="24"/>
        </w:rPr>
        <w:t xml:space="preserve">  </w:t>
      </w:r>
      <w:r w:rsidR="00545A97" w:rsidRPr="000F583C">
        <w:rPr>
          <w:rFonts w:ascii="Arial Nova" w:hAnsi="Arial Nova"/>
          <w:sz w:val="24"/>
          <w:szCs w:val="24"/>
        </w:rPr>
        <w:t xml:space="preserve">να </w:t>
      </w:r>
      <w:r w:rsidR="00622BF9" w:rsidRPr="000F583C">
        <w:rPr>
          <w:rFonts w:ascii="Arial Nova" w:hAnsi="Arial Nova"/>
          <w:sz w:val="24"/>
          <w:szCs w:val="24"/>
        </w:rPr>
        <w:t xml:space="preserve">προστρέχει στα </w:t>
      </w:r>
      <w:r w:rsidR="00545A97" w:rsidRPr="000F583C">
        <w:rPr>
          <w:rFonts w:ascii="Arial Nova" w:hAnsi="Arial Nova"/>
          <w:sz w:val="24"/>
          <w:szCs w:val="24"/>
        </w:rPr>
        <w:t>πόδια</w:t>
      </w:r>
      <w:r w:rsidR="00622BF9" w:rsidRPr="000F583C">
        <w:rPr>
          <w:rFonts w:ascii="Arial Nova" w:hAnsi="Arial Nova"/>
          <w:sz w:val="24"/>
          <w:szCs w:val="24"/>
        </w:rPr>
        <w:t xml:space="preserve"> του Περιφερειάρχη</w:t>
      </w:r>
      <w:r>
        <w:rPr>
          <w:rFonts w:ascii="Arial Nova" w:hAnsi="Arial Nova"/>
          <w:sz w:val="24"/>
          <w:szCs w:val="24"/>
        </w:rPr>
        <w:t>.</w:t>
      </w:r>
    </w:p>
    <w:p w14:paraId="3FB438A9" w14:textId="53421341" w:rsidR="00081E9A" w:rsidRPr="000F583C" w:rsidRDefault="00081E9A" w:rsidP="00081E9A">
      <w:pPr>
        <w:spacing w:after="0" w:line="240" w:lineRule="auto"/>
        <w:ind w:firstLine="720"/>
        <w:jc w:val="both"/>
        <w:rPr>
          <w:rFonts w:ascii="Arial Nova" w:hAnsi="Arial Nova"/>
          <w:sz w:val="24"/>
          <w:szCs w:val="24"/>
        </w:rPr>
      </w:pPr>
      <w:r w:rsidRPr="00081E9A">
        <w:rPr>
          <w:rFonts w:ascii="Arial Nova" w:hAnsi="Arial Nova"/>
          <w:sz w:val="24"/>
          <w:szCs w:val="24"/>
        </w:rPr>
        <w:t xml:space="preserve">Ο δημοκρατικός προγραμματισμός ετήσιος, πενταετίας και δεκαετίας  σε διαβούλευση με τους δήμους και τα επιμελητήρια, για να αξιοποιηθούν οι τεράστιες δυνατότητες  των πόρων, σημαίνει </w:t>
      </w:r>
      <w:proofErr w:type="spellStart"/>
      <w:r w:rsidRPr="00081E9A">
        <w:rPr>
          <w:rFonts w:ascii="Arial Nova" w:hAnsi="Arial Nova"/>
          <w:sz w:val="24"/>
          <w:szCs w:val="24"/>
        </w:rPr>
        <w:t>προτεραιοποίηση</w:t>
      </w:r>
      <w:proofErr w:type="spellEnd"/>
      <w:r w:rsidRPr="00081E9A">
        <w:rPr>
          <w:rFonts w:ascii="Arial Nova" w:hAnsi="Arial Nova"/>
          <w:sz w:val="24"/>
          <w:szCs w:val="24"/>
        </w:rPr>
        <w:t xml:space="preserve"> και διάθεση με κριτήρια ποσοτικά και ποιοτικά (άγονες και ορεινές περιοχές) σε κάθε νομό και όχι παλαιοκομματική διανομή με τις βουλήσεις της </w:t>
      </w:r>
      <w:r>
        <w:rPr>
          <w:rFonts w:ascii="Arial Nova" w:hAnsi="Arial Nova"/>
          <w:sz w:val="24"/>
          <w:szCs w:val="24"/>
        </w:rPr>
        <w:t>«</w:t>
      </w:r>
      <w:r w:rsidRPr="00081E9A">
        <w:rPr>
          <w:rFonts w:ascii="Arial Nova" w:hAnsi="Arial Nova"/>
          <w:sz w:val="24"/>
          <w:szCs w:val="24"/>
        </w:rPr>
        <w:t>Περιφέρειας ΕΠΕ</w:t>
      </w:r>
      <w:r>
        <w:rPr>
          <w:rFonts w:ascii="Arial Nova" w:hAnsi="Arial Nova"/>
          <w:sz w:val="24"/>
          <w:szCs w:val="24"/>
        </w:rPr>
        <w:t>»</w:t>
      </w:r>
      <w:r w:rsidRPr="00081E9A">
        <w:rPr>
          <w:rFonts w:ascii="Arial Nova" w:hAnsi="Arial Nova"/>
          <w:sz w:val="24"/>
          <w:szCs w:val="24"/>
        </w:rPr>
        <w:t>.</w:t>
      </w:r>
    </w:p>
    <w:p w14:paraId="7EEE1A0C" w14:textId="28D4A3B2" w:rsidR="00545A97" w:rsidRPr="000F583C" w:rsidRDefault="00622BF9" w:rsidP="00081E9A">
      <w:pPr>
        <w:spacing w:after="0" w:line="240" w:lineRule="auto"/>
        <w:ind w:firstLine="720"/>
        <w:jc w:val="both"/>
        <w:rPr>
          <w:rFonts w:ascii="Arial Nova" w:hAnsi="Arial Nova"/>
          <w:sz w:val="24"/>
          <w:szCs w:val="24"/>
        </w:rPr>
      </w:pPr>
      <w:r w:rsidRPr="000F583C">
        <w:rPr>
          <w:rFonts w:ascii="Arial Nova" w:hAnsi="Arial Nova"/>
          <w:sz w:val="24"/>
          <w:szCs w:val="24"/>
        </w:rPr>
        <w:t xml:space="preserve">Δυστυχώς η </w:t>
      </w:r>
      <w:r w:rsidR="00545A97" w:rsidRPr="000F583C">
        <w:rPr>
          <w:rFonts w:ascii="Arial Nova" w:hAnsi="Arial Nova"/>
          <w:sz w:val="24"/>
          <w:szCs w:val="24"/>
        </w:rPr>
        <w:t>συντήρηση</w:t>
      </w:r>
      <w:r w:rsidRPr="000F583C">
        <w:rPr>
          <w:rFonts w:ascii="Arial Nova" w:hAnsi="Arial Nova"/>
          <w:sz w:val="24"/>
          <w:szCs w:val="24"/>
        </w:rPr>
        <w:t xml:space="preserve"> και η στασιμότητα στην Στερεά Ελλάδα δεν περιγράφεται μόνο στους ευρωπαϊκούς δείκτες αλλά και στη δραματική δημογραφική κρίση που ερημώνει τα χωριά της </w:t>
      </w:r>
      <w:r w:rsidR="00545A97" w:rsidRPr="000F583C">
        <w:rPr>
          <w:rFonts w:ascii="Arial Nova" w:hAnsi="Arial Nova"/>
          <w:sz w:val="24"/>
          <w:szCs w:val="24"/>
        </w:rPr>
        <w:t>Στερεάς</w:t>
      </w:r>
      <w:r w:rsidRPr="000F583C">
        <w:rPr>
          <w:rFonts w:ascii="Arial Nova" w:hAnsi="Arial Nova"/>
          <w:sz w:val="24"/>
          <w:szCs w:val="24"/>
        </w:rPr>
        <w:t>.</w:t>
      </w:r>
      <w:r w:rsidR="00081E9A">
        <w:rPr>
          <w:rFonts w:ascii="Arial Nova" w:hAnsi="Arial Nova"/>
          <w:sz w:val="24"/>
          <w:szCs w:val="24"/>
        </w:rPr>
        <w:t xml:space="preserve"> </w:t>
      </w:r>
      <w:r w:rsidRPr="000F583C">
        <w:rPr>
          <w:rFonts w:ascii="Arial Nova" w:hAnsi="Arial Nova"/>
          <w:sz w:val="24"/>
          <w:szCs w:val="24"/>
        </w:rPr>
        <w:t xml:space="preserve">Η </w:t>
      </w:r>
      <w:r w:rsidR="000F583C" w:rsidRPr="000F583C">
        <w:rPr>
          <w:rFonts w:ascii="Arial Nova" w:hAnsi="Arial Nova"/>
          <w:sz w:val="24"/>
          <w:szCs w:val="24"/>
        </w:rPr>
        <w:t>Περιφε</w:t>
      </w:r>
      <w:r w:rsidR="000F583C">
        <w:rPr>
          <w:rFonts w:ascii="Arial Nova" w:hAnsi="Arial Nova"/>
          <w:sz w:val="24"/>
          <w:szCs w:val="24"/>
        </w:rPr>
        <w:t xml:space="preserve">ρειακή Αρχή </w:t>
      </w:r>
      <w:r w:rsidR="00081E9A">
        <w:rPr>
          <w:rFonts w:ascii="Arial Nova" w:hAnsi="Arial Nova"/>
          <w:sz w:val="24"/>
          <w:szCs w:val="24"/>
        </w:rPr>
        <w:t xml:space="preserve">οφείλει να </w:t>
      </w:r>
      <w:r w:rsidR="00545A97" w:rsidRPr="000F583C">
        <w:rPr>
          <w:rFonts w:ascii="Arial Nova" w:hAnsi="Arial Nova"/>
          <w:sz w:val="24"/>
          <w:szCs w:val="24"/>
        </w:rPr>
        <w:t xml:space="preserve">διεκδικήσει την Ανάπτυξη </w:t>
      </w:r>
      <w:r w:rsidR="00545A97" w:rsidRPr="000F583C">
        <w:rPr>
          <w:rFonts w:ascii="Arial Nova" w:hAnsi="Arial Nova"/>
          <w:sz w:val="24"/>
          <w:szCs w:val="24"/>
        </w:rPr>
        <w:t xml:space="preserve">με διάχυση των πόρων από το κέντρο στις περιφερειακές ενότητες </w:t>
      </w:r>
      <w:r w:rsidR="000161E4" w:rsidRPr="000F583C">
        <w:rPr>
          <w:rFonts w:ascii="Arial Nova" w:hAnsi="Arial Nova"/>
          <w:sz w:val="24"/>
          <w:szCs w:val="24"/>
        </w:rPr>
        <w:t>αντί να β</w:t>
      </w:r>
      <w:r w:rsidR="000F583C">
        <w:rPr>
          <w:rFonts w:ascii="Arial Nova" w:hAnsi="Arial Nova"/>
          <w:sz w:val="24"/>
          <w:szCs w:val="24"/>
        </w:rPr>
        <w:t xml:space="preserve">απτίζει </w:t>
      </w:r>
      <w:r w:rsidR="000161E4" w:rsidRPr="000F583C">
        <w:rPr>
          <w:rFonts w:ascii="Arial Nova" w:hAnsi="Arial Nova"/>
          <w:sz w:val="24"/>
          <w:szCs w:val="24"/>
        </w:rPr>
        <w:t xml:space="preserve"> την στασιμότητα «κοσμογονία» </w:t>
      </w:r>
      <w:r w:rsidR="000F583C">
        <w:rPr>
          <w:rFonts w:ascii="Arial Nova" w:hAnsi="Arial Nova"/>
          <w:sz w:val="24"/>
          <w:szCs w:val="24"/>
        </w:rPr>
        <w:t xml:space="preserve"> </w:t>
      </w:r>
      <w:r w:rsidR="00534D4B" w:rsidRPr="000F583C">
        <w:rPr>
          <w:rFonts w:ascii="Arial Nova" w:hAnsi="Arial Nova"/>
          <w:sz w:val="24"/>
          <w:szCs w:val="24"/>
        </w:rPr>
        <w:t>Αν δεν νοιαστεί για τα εισοδήματα των αγροτών θα οδηγήσει την Στερεά σε μεγαλύτερή στασιμότητα και δημογραφική κρίση.</w:t>
      </w:r>
    </w:p>
    <w:p w14:paraId="339250CF" w14:textId="03DD6494" w:rsidR="00534D4B" w:rsidRPr="000F583C" w:rsidRDefault="000F583C" w:rsidP="00081E9A">
      <w:pPr>
        <w:spacing w:after="0" w:line="240" w:lineRule="auto"/>
        <w:ind w:firstLine="720"/>
        <w:jc w:val="both"/>
        <w:rPr>
          <w:rFonts w:ascii="Arial Nova" w:hAnsi="Arial Nova"/>
          <w:sz w:val="24"/>
          <w:szCs w:val="24"/>
        </w:rPr>
      </w:pPr>
      <w:r w:rsidRPr="000F583C">
        <w:rPr>
          <w:rFonts w:ascii="Arial Nova" w:hAnsi="Arial Nova"/>
          <w:sz w:val="24"/>
          <w:szCs w:val="24"/>
        </w:rPr>
        <w:t xml:space="preserve">Διανύουμε την </w:t>
      </w:r>
      <w:r w:rsidR="00534D4B" w:rsidRPr="000F583C">
        <w:rPr>
          <w:rFonts w:ascii="Arial Nova" w:hAnsi="Arial Nova"/>
          <w:sz w:val="24"/>
          <w:szCs w:val="24"/>
        </w:rPr>
        <w:t>3</w:t>
      </w:r>
      <w:r w:rsidR="00534D4B" w:rsidRPr="000F583C">
        <w:rPr>
          <w:rFonts w:ascii="Arial Nova" w:hAnsi="Arial Nova"/>
          <w:sz w:val="24"/>
          <w:szCs w:val="24"/>
          <w:vertAlign w:val="superscript"/>
        </w:rPr>
        <w:t>η</w:t>
      </w:r>
      <w:r w:rsidR="00534D4B" w:rsidRPr="000F583C">
        <w:rPr>
          <w:rFonts w:ascii="Arial Nova" w:hAnsi="Arial Nova"/>
          <w:sz w:val="24"/>
          <w:szCs w:val="24"/>
        </w:rPr>
        <w:t xml:space="preserve"> θητεία της Περιφερειακής Αρχής</w:t>
      </w:r>
      <w:r w:rsidRPr="000F583C">
        <w:rPr>
          <w:rFonts w:ascii="Arial Nova" w:hAnsi="Arial Nova"/>
          <w:sz w:val="24"/>
          <w:szCs w:val="24"/>
        </w:rPr>
        <w:t>(Μπακογιάννη- Σπανού)</w:t>
      </w:r>
      <w:r w:rsidR="00534D4B" w:rsidRPr="000F583C">
        <w:rPr>
          <w:rFonts w:ascii="Arial Nova" w:hAnsi="Arial Nova"/>
          <w:sz w:val="24"/>
          <w:szCs w:val="24"/>
        </w:rPr>
        <w:t xml:space="preserve"> και κανένα εγγειοβελτιωτικό έργο πνοής δεν έχει </w:t>
      </w:r>
      <w:r w:rsidRPr="000F583C">
        <w:rPr>
          <w:rFonts w:ascii="Arial Nova" w:hAnsi="Arial Nova"/>
          <w:sz w:val="24"/>
          <w:szCs w:val="24"/>
        </w:rPr>
        <w:t xml:space="preserve">ολοκληρωθεί. </w:t>
      </w:r>
      <w:r w:rsidR="00081E9A">
        <w:rPr>
          <w:rFonts w:ascii="Arial Nova" w:hAnsi="Arial Nova"/>
          <w:sz w:val="24"/>
          <w:szCs w:val="24"/>
        </w:rPr>
        <w:t xml:space="preserve"> </w:t>
      </w:r>
      <w:r w:rsidR="00534D4B" w:rsidRPr="000F583C">
        <w:rPr>
          <w:rFonts w:ascii="Arial Nova" w:hAnsi="Arial Nova"/>
          <w:sz w:val="24"/>
          <w:szCs w:val="24"/>
        </w:rPr>
        <w:t>Ανίκανη και αδύναμη να γίνει παράγοντας διαχείρισης του υδάτινου πλούτου της Στερεάς καμαρώνει και αρκείται  να κάνει τον «νερουλά» χωρίς φορέα διαχείρισης  με τους παραγωγικούς φορείς στον πρωτογενή τομέα και σοβαρό επιστημονικό δυναμικό καθώς και προγραμματικές συμφωνίες με κέντρα και ΑΕΙ και είσοδο των νέων τεχνολογιών στον πρωτογενή τομέα που συνεχώς συρρικνώνεται.</w:t>
      </w:r>
    </w:p>
    <w:p w14:paraId="0F32DAE3" w14:textId="3651440B" w:rsidR="00534D4B" w:rsidRPr="000F583C" w:rsidRDefault="00534D4B" w:rsidP="00081E9A">
      <w:pPr>
        <w:spacing w:after="0" w:line="240" w:lineRule="auto"/>
        <w:ind w:firstLine="720"/>
        <w:jc w:val="both"/>
        <w:rPr>
          <w:rFonts w:ascii="Arial Nova" w:hAnsi="Arial Nova"/>
          <w:sz w:val="24"/>
          <w:szCs w:val="24"/>
        </w:rPr>
      </w:pPr>
      <w:r w:rsidRPr="000F583C">
        <w:rPr>
          <w:rFonts w:ascii="Arial Nova" w:hAnsi="Arial Nova"/>
          <w:sz w:val="24"/>
          <w:szCs w:val="24"/>
        </w:rPr>
        <w:t xml:space="preserve">Θυμήθηκε η </w:t>
      </w:r>
      <w:r w:rsidR="000F583C" w:rsidRPr="000F583C">
        <w:rPr>
          <w:rFonts w:ascii="Arial Nova" w:hAnsi="Arial Nova"/>
          <w:sz w:val="24"/>
          <w:szCs w:val="24"/>
        </w:rPr>
        <w:tab/>
        <w:t>Περιφερειακή Αρχή σ</w:t>
      </w:r>
      <w:r w:rsidRPr="000F583C">
        <w:rPr>
          <w:rFonts w:ascii="Arial Nova" w:hAnsi="Arial Nova"/>
          <w:sz w:val="24"/>
          <w:szCs w:val="24"/>
        </w:rPr>
        <w:t xml:space="preserve">την </w:t>
      </w:r>
      <w:r w:rsidR="000F583C" w:rsidRPr="000F583C">
        <w:rPr>
          <w:rFonts w:ascii="Arial Nova" w:hAnsi="Arial Nova"/>
          <w:sz w:val="24"/>
          <w:szCs w:val="24"/>
        </w:rPr>
        <w:t>τ</w:t>
      </w:r>
      <w:r w:rsidRPr="000F583C">
        <w:rPr>
          <w:rFonts w:ascii="Arial Nova" w:hAnsi="Arial Nova"/>
          <w:sz w:val="24"/>
          <w:szCs w:val="24"/>
        </w:rPr>
        <w:t xml:space="preserve">ρίτη θητεία της να διεκδικήσει έδρα Πανεπιστημίου </w:t>
      </w:r>
    </w:p>
    <w:p w14:paraId="2D03E718" w14:textId="5F6821FC" w:rsidR="00534D4B" w:rsidRPr="000F583C" w:rsidRDefault="00534D4B" w:rsidP="00081E9A">
      <w:pPr>
        <w:spacing w:after="0" w:line="240" w:lineRule="auto"/>
        <w:ind w:firstLine="720"/>
        <w:jc w:val="both"/>
        <w:rPr>
          <w:rFonts w:ascii="Arial Nova" w:hAnsi="Arial Nova"/>
          <w:sz w:val="24"/>
          <w:szCs w:val="24"/>
        </w:rPr>
      </w:pPr>
      <w:r w:rsidRPr="000F583C">
        <w:rPr>
          <w:rFonts w:ascii="Arial Nova" w:hAnsi="Arial Nova"/>
          <w:sz w:val="24"/>
          <w:szCs w:val="24"/>
        </w:rPr>
        <w:t xml:space="preserve">Γέμισε η Στερεά ΑΠΕ και </w:t>
      </w:r>
      <w:r w:rsidR="000F583C" w:rsidRPr="000F583C">
        <w:rPr>
          <w:rFonts w:ascii="Arial Nova" w:hAnsi="Arial Nova"/>
          <w:sz w:val="24"/>
          <w:szCs w:val="24"/>
        </w:rPr>
        <w:t xml:space="preserve">το </w:t>
      </w:r>
      <w:r w:rsidRPr="000F583C">
        <w:rPr>
          <w:rFonts w:ascii="Arial Nova" w:hAnsi="Arial Nova"/>
          <w:sz w:val="24"/>
          <w:szCs w:val="24"/>
        </w:rPr>
        <w:t xml:space="preserve">εθνικό- φυσικό αγαθό </w:t>
      </w:r>
      <w:r w:rsidR="000F583C" w:rsidRPr="000F583C">
        <w:rPr>
          <w:rFonts w:ascii="Arial Nova" w:hAnsi="Arial Nova"/>
          <w:sz w:val="24"/>
          <w:szCs w:val="24"/>
        </w:rPr>
        <w:t xml:space="preserve">τον </w:t>
      </w:r>
      <w:r w:rsidRPr="000F583C">
        <w:rPr>
          <w:rFonts w:ascii="Arial Nova" w:hAnsi="Arial Nova"/>
          <w:sz w:val="24"/>
          <w:szCs w:val="24"/>
        </w:rPr>
        <w:t xml:space="preserve"> αέρα </w:t>
      </w:r>
      <w:r w:rsidR="000F583C" w:rsidRPr="000F583C">
        <w:rPr>
          <w:rFonts w:ascii="Arial Nova" w:hAnsi="Arial Nova"/>
          <w:sz w:val="24"/>
          <w:szCs w:val="24"/>
        </w:rPr>
        <w:t>τ</w:t>
      </w:r>
      <w:r w:rsidRPr="000F583C">
        <w:rPr>
          <w:rFonts w:ascii="Arial Nova" w:hAnsi="Arial Nova"/>
          <w:sz w:val="24"/>
          <w:szCs w:val="24"/>
        </w:rPr>
        <w:t>ον εκμεταλλεύονται 5-6 εταιρίες χωρίς να μένει τίποτε στις τοπικές μας κοινότητες</w:t>
      </w:r>
      <w:r w:rsidR="000F583C" w:rsidRPr="000F583C">
        <w:rPr>
          <w:rFonts w:ascii="Arial Nova" w:hAnsi="Arial Nova"/>
          <w:sz w:val="24"/>
          <w:szCs w:val="24"/>
        </w:rPr>
        <w:t xml:space="preserve">. </w:t>
      </w:r>
    </w:p>
    <w:p w14:paraId="5DB9FFC0" w14:textId="72C47327" w:rsidR="000F583C" w:rsidRDefault="00534D4B" w:rsidP="00081E9A">
      <w:pPr>
        <w:spacing w:after="0" w:line="240" w:lineRule="auto"/>
        <w:ind w:firstLine="720"/>
        <w:jc w:val="both"/>
        <w:rPr>
          <w:rFonts w:ascii="Arial Nova" w:hAnsi="Arial Nova"/>
          <w:sz w:val="24"/>
          <w:szCs w:val="24"/>
        </w:rPr>
      </w:pPr>
      <w:r w:rsidRPr="000F583C">
        <w:rPr>
          <w:rFonts w:ascii="Arial Nova" w:hAnsi="Arial Nova"/>
          <w:sz w:val="24"/>
          <w:szCs w:val="24"/>
        </w:rPr>
        <w:lastRenderedPageBreak/>
        <w:t>Δυστυχώς το Περιφερειακό Συμβούλιο το βουλευόμενο όργανο, λειτουργεί ως «κολυμβήθρα του Σιλωάμ</w:t>
      </w:r>
      <w:r w:rsidR="000F583C" w:rsidRPr="000F583C">
        <w:rPr>
          <w:rFonts w:ascii="Arial Nova" w:hAnsi="Arial Nova"/>
          <w:sz w:val="24"/>
          <w:szCs w:val="24"/>
        </w:rPr>
        <w:t xml:space="preserve">» για </w:t>
      </w:r>
      <w:r w:rsidRPr="000F583C">
        <w:rPr>
          <w:rFonts w:ascii="Arial Nova" w:hAnsi="Arial Nova"/>
          <w:sz w:val="24"/>
          <w:szCs w:val="24"/>
        </w:rPr>
        <w:t xml:space="preserve"> τα έργα και τις ημέρες του Περιφερειάρχη. Αυτές είναι οι συντηρητικές αντιλήψεις και πρακτικές της Περιφερειακής Αρχής. </w:t>
      </w:r>
    </w:p>
    <w:p w14:paraId="0E066B10" w14:textId="5A05FFCC" w:rsidR="000F583C" w:rsidRDefault="000F583C" w:rsidP="00081E9A">
      <w:pPr>
        <w:spacing w:after="0" w:line="240" w:lineRule="auto"/>
        <w:ind w:firstLine="720"/>
        <w:jc w:val="both"/>
        <w:rPr>
          <w:rFonts w:ascii="Arial Nova" w:hAnsi="Arial Nova"/>
          <w:sz w:val="24"/>
          <w:szCs w:val="24"/>
        </w:rPr>
      </w:pPr>
      <w:r>
        <w:rPr>
          <w:rFonts w:ascii="Arial Nova" w:hAnsi="Arial Nova"/>
          <w:sz w:val="24"/>
          <w:szCs w:val="24"/>
        </w:rPr>
        <w:t xml:space="preserve">Ο </w:t>
      </w:r>
      <w:r>
        <w:rPr>
          <w:rFonts w:ascii="Arial Nova" w:hAnsi="Arial Nova"/>
          <w:sz w:val="24"/>
          <w:szCs w:val="24"/>
        </w:rPr>
        <w:t>Απολογισμός Πεπραγμένων για το 2025 δεν είναι τίποτε περισσότερο από ένα φλύαρο κείμενο επικοινωνιακής χρήσης χωρίς πραγματική ουσία.</w:t>
      </w:r>
    </w:p>
    <w:p w14:paraId="2745EF00" w14:textId="2D3ABD93" w:rsidR="000F583C" w:rsidRDefault="000F583C" w:rsidP="00081E9A">
      <w:pPr>
        <w:spacing w:after="0" w:line="240" w:lineRule="auto"/>
        <w:ind w:firstLine="720"/>
        <w:jc w:val="both"/>
        <w:rPr>
          <w:rFonts w:ascii="Arial Nova" w:hAnsi="Arial Nova"/>
          <w:sz w:val="24"/>
          <w:szCs w:val="24"/>
        </w:rPr>
      </w:pPr>
      <w:r>
        <w:rPr>
          <w:rFonts w:ascii="Arial Nova" w:hAnsi="Arial Nova"/>
          <w:sz w:val="24"/>
          <w:szCs w:val="24"/>
        </w:rPr>
        <w:t>Ειδικότερα</w:t>
      </w:r>
      <w:r w:rsidR="00081E9A">
        <w:rPr>
          <w:rFonts w:ascii="Arial Nova" w:hAnsi="Arial Nova"/>
          <w:sz w:val="24"/>
          <w:szCs w:val="24"/>
        </w:rPr>
        <w:t xml:space="preserve"> κατά ενότητα: </w:t>
      </w:r>
    </w:p>
    <w:p w14:paraId="40EE9097" w14:textId="77777777" w:rsidR="000F583C" w:rsidRDefault="000F583C" w:rsidP="00081E9A">
      <w:pPr>
        <w:spacing w:after="0" w:line="240" w:lineRule="auto"/>
        <w:ind w:firstLine="720"/>
        <w:jc w:val="both"/>
        <w:rPr>
          <w:rFonts w:ascii="Arial Nova" w:hAnsi="Arial Nova"/>
          <w:b/>
          <w:bCs/>
          <w:sz w:val="24"/>
          <w:szCs w:val="24"/>
        </w:rPr>
      </w:pPr>
      <w:r w:rsidRPr="00931885">
        <w:rPr>
          <w:rFonts w:ascii="Arial Nova" w:hAnsi="Arial Nova"/>
          <w:b/>
          <w:bCs/>
          <w:sz w:val="24"/>
          <w:szCs w:val="24"/>
        </w:rPr>
        <w:t>ΈΡΓΑ-ΜΕΛΕΤΕΣ</w:t>
      </w:r>
    </w:p>
    <w:p w14:paraId="1B2DD689" w14:textId="77777777" w:rsidR="000F583C" w:rsidRPr="007C61AB" w:rsidRDefault="000F583C" w:rsidP="00081E9A">
      <w:pPr>
        <w:spacing w:after="0" w:line="240" w:lineRule="auto"/>
        <w:ind w:firstLine="720"/>
        <w:jc w:val="both"/>
        <w:rPr>
          <w:rFonts w:ascii="Arial Nova" w:hAnsi="Arial Nova"/>
          <w:sz w:val="24"/>
          <w:szCs w:val="24"/>
        </w:rPr>
      </w:pPr>
      <w:r w:rsidRPr="007C61AB">
        <w:rPr>
          <w:rFonts w:ascii="Arial Nova" w:hAnsi="Arial Nova"/>
          <w:sz w:val="24"/>
          <w:szCs w:val="24"/>
        </w:rPr>
        <w:t>Οι περισσότερες αποφάσεις της Περιφερειακής Επιτροπή είναι συνεχής παρατάσεις έργων πάντα σε βάρος της Περιφέρειας και προς όφελος των εργολάβων</w:t>
      </w:r>
    </w:p>
    <w:p w14:paraId="488C0BE7" w14:textId="77777777" w:rsidR="000F583C" w:rsidRPr="00931885" w:rsidRDefault="000F583C" w:rsidP="00081E9A">
      <w:pPr>
        <w:spacing w:after="0" w:line="240" w:lineRule="auto"/>
        <w:ind w:firstLine="720"/>
        <w:jc w:val="both"/>
        <w:rPr>
          <w:rFonts w:ascii="Arial Nova" w:hAnsi="Arial Nova"/>
          <w:b/>
          <w:bCs/>
        </w:rPr>
      </w:pPr>
      <w:r w:rsidRPr="00931885">
        <w:rPr>
          <w:rFonts w:ascii="Arial Nova" w:hAnsi="Arial Nova"/>
          <w:b/>
          <w:bCs/>
        </w:rPr>
        <w:t>ΕΡΓΑ ΜΕΛΕΤΕΣ ΚΑΙ ΔΡΑΣΕΙΣ ΠΟΥ ΟΛΟΚΛΗΡΩΘΗΚΑΝ</w:t>
      </w:r>
    </w:p>
    <w:p w14:paraId="3FB1775B" w14:textId="77777777" w:rsidR="000F583C" w:rsidRDefault="000F583C" w:rsidP="00081E9A">
      <w:pPr>
        <w:spacing w:after="0" w:line="240" w:lineRule="auto"/>
        <w:ind w:firstLine="720"/>
        <w:jc w:val="both"/>
        <w:rPr>
          <w:rFonts w:ascii="Arial Nova" w:hAnsi="Arial Nova"/>
          <w:i/>
          <w:iCs/>
          <w:sz w:val="24"/>
          <w:szCs w:val="24"/>
        </w:rPr>
      </w:pPr>
      <w:r>
        <w:rPr>
          <w:rFonts w:ascii="Arial Nova" w:hAnsi="Arial Nova"/>
          <w:sz w:val="24"/>
          <w:szCs w:val="24"/>
        </w:rPr>
        <w:t>Από τον Απολογισμό του Περιφερειάρχη δεν προκύπτει ότι ολοκληρώθηκε κατά το 2025 κανένα μεγάλο έργο στην Στερεά Ελλάδα. Φέρονται ολοκληρωμένα έργα συντήρησης, ορισμένες μελέτες και λίγα έργα μικρού προϋπολογισμού, ακόμη και η έκδοση ΑΕΠΟ από την Αποκεντρωμένη για ένα έργο (</w:t>
      </w:r>
      <w:r w:rsidRPr="009F3A3A">
        <w:rPr>
          <w:rFonts w:ascii="Arial Nova" w:hAnsi="Arial Nova"/>
          <w:sz w:val="24"/>
          <w:szCs w:val="24"/>
        </w:rPr>
        <w:t xml:space="preserve">Οδικός άξονας Λαμία-Καρπενήσι-Αγρίνιο, τμήμα: σύνδεση πέρατος παράκαμψης </w:t>
      </w:r>
      <w:proofErr w:type="spellStart"/>
      <w:r w:rsidRPr="009F3A3A">
        <w:rPr>
          <w:rFonts w:ascii="Arial Nova" w:hAnsi="Arial Nova"/>
          <w:sz w:val="24"/>
          <w:szCs w:val="24"/>
        </w:rPr>
        <w:t>Μακρακώμης</w:t>
      </w:r>
      <w:proofErr w:type="spellEnd"/>
      <w:r w:rsidRPr="009F3A3A">
        <w:rPr>
          <w:rFonts w:ascii="Arial Nova" w:hAnsi="Arial Nova"/>
          <w:sz w:val="24"/>
          <w:szCs w:val="24"/>
        </w:rPr>
        <w:t xml:space="preserve"> – ανατολικού μετώπου σήραγγας Τυμφρηστού</w:t>
      </w:r>
      <w:r>
        <w:rPr>
          <w:rFonts w:ascii="Arial Nova" w:hAnsi="Arial Nova"/>
          <w:sz w:val="24"/>
          <w:szCs w:val="24"/>
        </w:rPr>
        <w:t>) συμπεριλαμβάνεται στις δράσεις- έργα που ολοκληρώθηκαν!!! Ένα η δύο μεγαλύτερα έργα που φέρονται ότι είναι υπό ολοκλήρωση έχουν ξεκινήσει προ πολλών ετών (</w:t>
      </w:r>
      <w:r w:rsidRPr="00931885">
        <w:rPr>
          <w:rFonts w:ascii="Arial Nova" w:hAnsi="Arial Nova"/>
          <w:i/>
          <w:iCs/>
          <w:sz w:val="24"/>
          <w:szCs w:val="24"/>
        </w:rPr>
        <w:t xml:space="preserve">πχ. Ολοκλήρωση Κατασκευής οδού </w:t>
      </w:r>
      <w:proofErr w:type="spellStart"/>
      <w:r w:rsidRPr="00931885">
        <w:rPr>
          <w:rFonts w:ascii="Arial Nova" w:hAnsi="Arial Nova"/>
          <w:i/>
          <w:iCs/>
          <w:sz w:val="24"/>
          <w:szCs w:val="24"/>
        </w:rPr>
        <w:t>Ραπταίοι</w:t>
      </w:r>
      <w:proofErr w:type="spellEnd"/>
      <w:r w:rsidRPr="00931885">
        <w:rPr>
          <w:rFonts w:ascii="Arial Nova" w:hAnsi="Arial Nova"/>
          <w:i/>
          <w:iCs/>
          <w:sz w:val="24"/>
          <w:szCs w:val="24"/>
        </w:rPr>
        <w:t xml:space="preserve"> Νέα </w:t>
      </w:r>
      <w:proofErr w:type="spellStart"/>
      <w:r w:rsidRPr="00931885">
        <w:rPr>
          <w:rFonts w:ascii="Arial Nova" w:hAnsi="Arial Nova"/>
          <w:i/>
          <w:iCs/>
          <w:sz w:val="24"/>
          <w:szCs w:val="24"/>
        </w:rPr>
        <w:t>Στύρα</w:t>
      </w:r>
      <w:proofErr w:type="spellEnd"/>
      <w:r w:rsidRPr="00931885">
        <w:rPr>
          <w:rFonts w:ascii="Arial Nova" w:hAnsi="Arial Nova"/>
          <w:i/>
          <w:iCs/>
          <w:sz w:val="24"/>
          <w:szCs w:val="24"/>
        </w:rPr>
        <w:t xml:space="preserve">- </w:t>
      </w:r>
      <w:proofErr w:type="spellStart"/>
      <w:r w:rsidRPr="00931885">
        <w:rPr>
          <w:rFonts w:ascii="Arial Nova" w:hAnsi="Arial Nova"/>
          <w:i/>
          <w:iCs/>
          <w:sz w:val="24"/>
          <w:szCs w:val="24"/>
        </w:rPr>
        <w:t>Στύρα</w:t>
      </w:r>
      <w:proofErr w:type="spellEnd"/>
      <w:r w:rsidRPr="00931885">
        <w:rPr>
          <w:rFonts w:ascii="Arial Nova" w:hAnsi="Arial Nova"/>
          <w:i/>
          <w:iCs/>
          <w:sz w:val="24"/>
          <w:szCs w:val="24"/>
        </w:rPr>
        <w:t xml:space="preserve"> )</w:t>
      </w:r>
    </w:p>
    <w:p w14:paraId="163CC11E" w14:textId="77777777" w:rsidR="000F583C" w:rsidRPr="00AF14AA" w:rsidRDefault="000F583C" w:rsidP="00081E9A">
      <w:pPr>
        <w:spacing w:after="0" w:line="240" w:lineRule="auto"/>
        <w:ind w:firstLine="720"/>
        <w:jc w:val="both"/>
        <w:rPr>
          <w:rFonts w:ascii="Arial Nova" w:hAnsi="Arial Nova"/>
          <w:b/>
          <w:bCs/>
          <w:sz w:val="24"/>
          <w:szCs w:val="24"/>
        </w:rPr>
      </w:pPr>
      <w:r w:rsidRPr="00AF14AA">
        <w:rPr>
          <w:rFonts w:ascii="Arial Nova" w:hAnsi="Arial Nova"/>
          <w:b/>
          <w:bCs/>
          <w:sz w:val="24"/>
          <w:szCs w:val="24"/>
        </w:rPr>
        <w:t>ΕΡΓΑ ΠΟΥ ΞΕΚΙΝΟΥΝ ΚΑΙ ΒΑΙΝΟΥΝ ΠΡΟΣ ΥΛΟΠΟΙΗΣΗ</w:t>
      </w:r>
    </w:p>
    <w:p w14:paraId="33C95452" w14:textId="77777777" w:rsidR="000F583C" w:rsidRPr="00AF14AA" w:rsidRDefault="000F583C" w:rsidP="00081E9A">
      <w:pPr>
        <w:spacing w:after="0" w:line="240" w:lineRule="auto"/>
        <w:ind w:firstLine="720"/>
        <w:jc w:val="both"/>
        <w:rPr>
          <w:rFonts w:ascii="Arial Nova" w:hAnsi="Arial Nova"/>
          <w:sz w:val="24"/>
          <w:szCs w:val="24"/>
        </w:rPr>
      </w:pPr>
      <w:r w:rsidRPr="00AF14AA">
        <w:rPr>
          <w:rFonts w:ascii="Arial Nova" w:hAnsi="Arial Nova"/>
          <w:sz w:val="24"/>
          <w:szCs w:val="24"/>
        </w:rPr>
        <w:t xml:space="preserve">Μονότονη απαρίθμηση </w:t>
      </w:r>
      <w:proofErr w:type="spellStart"/>
      <w:r w:rsidRPr="00AF14AA">
        <w:rPr>
          <w:rFonts w:ascii="Arial Nova" w:hAnsi="Arial Nova"/>
          <w:sz w:val="24"/>
          <w:szCs w:val="24"/>
        </w:rPr>
        <w:t>εργων</w:t>
      </w:r>
      <w:proofErr w:type="spellEnd"/>
      <w:r w:rsidRPr="00AF14AA">
        <w:rPr>
          <w:rFonts w:ascii="Arial Nova" w:hAnsi="Arial Nova"/>
          <w:sz w:val="24"/>
          <w:szCs w:val="24"/>
        </w:rPr>
        <w:t xml:space="preserve"> ή δράσεων τα οποία απλώς ξεκινούν αλλά δεν είναι βέβαιο πότε θα ολοκληρωθούν και πόσες παρατάσεις θα δοθούν. Έργα που ξεκίνησαν ως κατεπείγοντα λόγω θεομηνιών σέρνονται πολλά χρόνια και αρκετά δεν έχουν ακόμη ολοκληρωθεί. Είναι άραγε αρκετή η συνεχής απαρίθμηση έργων που δήθεν εξασφάλισαν χρηματοδότηση από το δεδομένο ΕΣΠΑ ή το ΠΠΑ, ή ανάμειξη με έργα και δράσεις που απλώς ο Περιφερειάρχης βάζει μία υπογραφή σε πράξεις ένταξης ενώ είναι έργα των Υπουργείων που επιβαρύνουν το ΕΣΠΑ της Περιφέρειας ή έργα των Δήμων ή της 5</w:t>
      </w:r>
      <w:r w:rsidRPr="00AF14AA">
        <w:rPr>
          <w:rFonts w:ascii="Arial Nova" w:hAnsi="Arial Nova"/>
          <w:sz w:val="24"/>
          <w:szCs w:val="24"/>
          <w:vertAlign w:val="superscript"/>
        </w:rPr>
        <w:t>ης</w:t>
      </w:r>
      <w:r w:rsidRPr="00AF14AA">
        <w:rPr>
          <w:rFonts w:ascii="Arial Nova" w:hAnsi="Arial Nova"/>
          <w:sz w:val="24"/>
          <w:szCs w:val="24"/>
        </w:rPr>
        <w:t xml:space="preserve"> ΥΠΕ για να κρύψει την πραγματική απραξία και την απουσία απτών αποτελεσμάτων. </w:t>
      </w:r>
    </w:p>
    <w:p w14:paraId="4DB49F03" w14:textId="77777777" w:rsidR="000F583C" w:rsidRPr="00AF14AA" w:rsidRDefault="000F583C" w:rsidP="00081E9A">
      <w:pPr>
        <w:spacing w:after="0" w:line="240" w:lineRule="auto"/>
        <w:ind w:firstLine="720"/>
        <w:jc w:val="both"/>
        <w:rPr>
          <w:rFonts w:ascii="Arial Nova" w:hAnsi="Arial Nova"/>
          <w:b/>
          <w:bCs/>
          <w:sz w:val="24"/>
          <w:szCs w:val="24"/>
        </w:rPr>
      </w:pPr>
      <w:r w:rsidRPr="00AF14AA">
        <w:rPr>
          <w:rFonts w:ascii="Arial Nova" w:hAnsi="Arial Nova"/>
          <w:b/>
          <w:bCs/>
          <w:sz w:val="24"/>
          <w:szCs w:val="24"/>
        </w:rPr>
        <w:t>ΕΡΓΑ ΠΟΥ ΧΡΗΜΑΤΟΔΟΤΗΘΗΚΑΝ ΚΑΙ ΒΑΙΝΟΥΝ ΠΡΟΣ ΥΛΟΠΟΙΗΣΗ.</w:t>
      </w:r>
    </w:p>
    <w:p w14:paraId="25450C09" w14:textId="77777777" w:rsidR="000F583C" w:rsidRPr="00AF14AA" w:rsidRDefault="000F583C" w:rsidP="00081E9A">
      <w:pPr>
        <w:spacing w:after="0" w:line="240" w:lineRule="auto"/>
        <w:ind w:firstLine="720"/>
        <w:jc w:val="both"/>
        <w:rPr>
          <w:rFonts w:ascii="Arial Nova" w:hAnsi="Arial Nova"/>
          <w:sz w:val="24"/>
          <w:szCs w:val="24"/>
        </w:rPr>
      </w:pPr>
      <w:r w:rsidRPr="00AF14AA">
        <w:rPr>
          <w:rFonts w:ascii="Arial Nova" w:hAnsi="Arial Nova"/>
          <w:sz w:val="24"/>
          <w:szCs w:val="24"/>
        </w:rPr>
        <w:t xml:space="preserve">Άλλη κατηγορία αυτή σε αντίθεση με την προηγούμενη αυτά δεν ξεκινούν </w:t>
      </w:r>
      <w:r>
        <w:rPr>
          <w:rFonts w:ascii="Arial Nova" w:hAnsi="Arial Nova"/>
          <w:sz w:val="24"/>
          <w:szCs w:val="24"/>
        </w:rPr>
        <w:t xml:space="preserve">αλλά </w:t>
      </w:r>
      <w:r w:rsidRPr="00AF14AA">
        <w:rPr>
          <w:rFonts w:ascii="Arial Nova" w:hAnsi="Arial Nova"/>
          <w:sz w:val="24"/>
          <w:szCs w:val="24"/>
        </w:rPr>
        <w:t>υπογράφηκαν οι πράξεις ένταξης είτε στο ΕΣΠΑ της Περιφέρειας είτε στο ΠΠΑ και κάποτε θα ξεκινήσουν. Σε αυτά ο ορίζοντας ολοκλήρωσης είναι θολός και μάλλον θα ξεπεράσει την τρέχουσα περιφερειακή θητεία.</w:t>
      </w:r>
    </w:p>
    <w:p w14:paraId="64EB75DB" w14:textId="77777777" w:rsidR="000F583C" w:rsidRPr="007C61AB" w:rsidRDefault="000F583C" w:rsidP="00081E9A">
      <w:pPr>
        <w:spacing w:after="0" w:line="240" w:lineRule="auto"/>
        <w:ind w:firstLine="720"/>
        <w:jc w:val="both"/>
        <w:rPr>
          <w:rFonts w:ascii="Arial Nova" w:hAnsi="Arial Nova"/>
          <w:b/>
          <w:bCs/>
          <w:sz w:val="24"/>
          <w:szCs w:val="24"/>
        </w:rPr>
      </w:pPr>
      <w:r w:rsidRPr="007C61AB">
        <w:rPr>
          <w:rFonts w:ascii="Arial Nova" w:hAnsi="Arial Nova"/>
          <w:b/>
          <w:bCs/>
          <w:sz w:val="24"/>
          <w:szCs w:val="24"/>
        </w:rPr>
        <w:t>Όμως τα έργα και οι δράσεις που θα εξελιχθούν μετά το 2025 δεν είναι Απολογισμός αλλά προαναγγελία μελλοντικών ενδεχομένως αποτελεσμάτων. Γιατί προγραμματισμός σίγουρα δεν είναι. Ο προγραμματισμός είναι άγνωστη λέξη για την Περιφερειακή Αρχή Σπανού. Ο δε δημοκρατικός προγραμματισμός απαγορευμένη έννοια.</w:t>
      </w:r>
    </w:p>
    <w:p w14:paraId="3815426D" w14:textId="77777777" w:rsidR="000F583C" w:rsidRPr="00AF14AA" w:rsidRDefault="000F583C" w:rsidP="00081E9A">
      <w:pPr>
        <w:spacing w:after="0" w:line="240" w:lineRule="auto"/>
        <w:ind w:firstLine="720"/>
        <w:jc w:val="both"/>
        <w:rPr>
          <w:rFonts w:ascii="Arial Nova" w:hAnsi="Arial Nova"/>
          <w:b/>
          <w:bCs/>
          <w:sz w:val="24"/>
          <w:szCs w:val="24"/>
        </w:rPr>
      </w:pPr>
      <w:r w:rsidRPr="00AF14AA">
        <w:rPr>
          <w:rFonts w:ascii="Arial Nova" w:hAnsi="Arial Nova"/>
          <w:b/>
          <w:bCs/>
          <w:sz w:val="24"/>
          <w:szCs w:val="24"/>
        </w:rPr>
        <w:t>ΠΡΩΤΟΓΕΝΗΣ ΤΟΜΕΑΣ</w:t>
      </w:r>
    </w:p>
    <w:p w14:paraId="22A230B5" w14:textId="77777777" w:rsidR="000F583C" w:rsidRDefault="000F583C" w:rsidP="00081E9A">
      <w:pPr>
        <w:spacing w:after="0" w:line="240" w:lineRule="auto"/>
        <w:ind w:firstLine="720"/>
        <w:jc w:val="both"/>
        <w:rPr>
          <w:rFonts w:ascii="Arial Nova" w:hAnsi="Arial Nova"/>
          <w:sz w:val="24"/>
          <w:szCs w:val="24"/>
        </w:rPr>
      </w:pPr>
      <w:r w:rsidRPr="00AF14AA">
        <w:rPr>
          <w:rFonts w:ascii="Arial Nova" w:hAnsi="Arial Nova"/>
          <w:sz w:val="24"/>
          <w:szCs w:val="24"/>
        </w:rPr>
        <w:t xml:space="preserve">Σε μία </w:t>
      </w:r>
      <w:r>
        <w:rPr>
          <w:rFonts w:ascii="Arial Nova" w:hAnsi="Arial Nova"/>
          <w:sz w:val="24"/>
          <w:szCs w:val="24"/>
        </w:rPr>
        <w:t xml:space="preserve">Περιφέρεια που έχει τόσα προβλήματα αλλά και τόσες δυνατότητες ο Πρωτογενής Τομέας ο Απολογισμός περιορίζεται σε πόσες συναντήσεις έγιναν, ότι </w:t>
      </w:r>
      <w:proofErr w:type="spellStart"/>
      <w:r>
        <w:rPr>
          <w:rFonts w:ascii="Arial Nova" w:hAnsi="Arial Nova"/>
          <w:sz w:val="24"/>
          <w:szCs w:val="24"/>
        </w:rPr>
        <w:t>αρδεύτικα</w:t>
      </w:r>
      <w:proofErr w:type="spellEnd"/>
      <w:r>
        <w:rPr>
          <w:rFonts w:ascii="Arial Nova" w:hAnsi="Arial Nova"/>
          <w:sz w:val="24"/>
          <w:szCs w:val="24"/>
        </w:rPr>
        <w:t xml:space="preserve"> ομαλά η </w:t>
      </w:r>
      <w:proofErr w:type="spellStart"/>
      <w:r>
        <w:rPr>
          <w:rFonts w:ascii="Arial Nova" w:hAnsi="Arial Nova"/>
          <w:sz w:val="24"/>
          <w:szCs w:val="24"/>
        </w:rPr>
        <w:t>Κωπαϊδα</w:t>
      </w:r>
      <w:proofErr w:type="spellEnd"/>
      <w:r>
        <w:rPr>
          <w:rFonts w:ascii="Arial Nova" w:hAnsi="Arial Nova"/>
          <w:sz w:val="24"/>
          <w:szCs w:val="24"/>
        </w:rPr>
        <w:t xml:space="preserve">, ότι ΘΑ ξεκινήσουν τα αναγκαία εγγειοβελτιωτικά έργα, η αναποτελεσματική αντιμετώπιση της Ευλογιάς,  και η τοποθέτηση </w:t>
      </w:r>
      <w:proofErr w:type="spellStart"/>
      <w:r>
        <w:rPr>
          <w:rFonts w:ascii="Arial Nova" w:hAnsi="Arial Nova"/>
          <w:sz w:val="24"/>
          <w:szCs w:val="24"/>
        </w:rPr>
        <w:t>ποτίστρων</w:t>
      </w:r>
      <w:proofErr w:type="spellEnd"/>
      <w:r>
        <w:rPr>
          <w:rFonts w:ascii="Arial Nova" w:hAnsi="Arial Nova"/>
          <w:sz w:val="24"/>
          <w:szCs w:val="24"/>
        </w:rPr>
        <w:t xml:space="preserve"> με κόστος 29.000!!!  Την ίδια στιγμή που 18 αναδασμοί μόνο στην Φθιώτιδα καρκινοβατούν για πάνω από δύο δεκαετίες, σημαντικά έργα άρδευσης όπως είναι εκείνο της Ανατολικής </w:t>
      </w:r>
      <w:proofErr w:type="spellStart"/>
      <w:r>
        <w:rPr>
          <w:rFonts w:ascii="Arial Nova" w:hAnsi="Arial Nova"/>
          <w:sz w:val="24"/>
          <w:szCs w:val="24"/>
        </w:rPr>
        <w:t>Βίστριζας</w:t>
      </w:r>
      <w:proofErr w:type="spellEnd"/>
      <w:r>
        <w:rPr>
          <w:rFonts w:ascii="Arial Nova" w:hAnsi="Arial Nova"/>
          <w:sz w:val="24"/>
          <w:szCs w:val="24"/>
        </w:rPr>
        <w:t xml:space="preserve"> δεν ολοκληρώθηκε ενώ η ολοκλήρωση του ανακοινώνεται ανά εξάμηνο τα δύο τρία τελευταία χρόνια, τα υπόλοιπα μεγάλα αρδευτικά στην περιοχή του Δομοκού </w:t>
      </w:r>
      <w:r>
        <w:rPr>
          <w:rFonts w:ascii="Arial Nova" w:hAnsi="Arial Nova"/>
          <w:sz w:val="24"/>
          <w:szCs w:val="24"/>
        </w:rPr>
        <w:lastRenderedPageBreak/>
        <w:t xml:space="preserve">διαρκώς Ανακοινώνονται αλλά ποτέ δεν ξεκινούν. Στην Βοιωτία η γη υψηλής παραγωγικότητας γίνεται βορά στους </w:t>
      </w:r>
      <w:proofErr w:type="spellStart"/>
      <w:r>
        <w:rPr>
          <w:rFonts w:ascii="Arial Nova" w:hAnsi="Arial Nova"/>
          <w:sz w:val="24"/>
          <w:szCs w:val="24"/>
        </w:rPr>
        <w:t>μεγαλοεπενδυτές</w:t>
      </w:r>
      <w:proofErr w:type="spellEnd"/>
      <w:r>
        <w:rPr>
          <w:rFonts w:ascii="Arial Nova" w:hAnsi="Arial Nova"/>
          <w:sz w:val="24"/>
          <w:szCs w:val="24"/>
        </w:rPr>
        <w:t xml:space="preserve"> των </w:t>
      </w:r>
      <w:proofErr w:type="spellStart"/>
      <w:r>
        <w:rPr>
          <w:rFonts w:ascii="Arial Nova" w:hAnsi="Arial Nova"/>
          <w:sz w:val="24"/>
          <w:szCs w:val="24"/>
        </w:rPr>
        <w:t>φωτοβολταικών</w:t>
      </w:r>
      <w:proofErr w:type="spellEnd"/>
      <w:r>
        <w:rPr>
          <w:rFonts w:ascii="Arial Nova" w:hAnsi="Arial Nova"/>
          <w:sz w:val="24"/>
          <w:szCs w:val="24"/>
        </w:rPr>
        <w:t>. Ο πρωτογενής τομέας που είναι η αιχμή της περιφερειακής ανάπτυξης για το ζωντάνεμα της υπαίθρου στην Στερεά παραμένει ο πτωχός συγγενής.</w:t>
      </w:r>
    </w:p>
    <w:p w14:paraId="433352D1" w14:textId="77777777" w:rsidR="000F583C" w:rsidRPr="009A6B13" w:rsidRDefault="000F583C" w:rsidP="00081E9A">
      <w:pPr>
        <w:spacing w:after="0" w:line="240" w:lineRule="auto"/>
        <w:ind w:firstLine="720"/>
        <w:jc w:val="both"/>
        <w:rPr>
          <w:rFonts w:ascii="Arial Nova" w:hAnsi="Arial Nova"/>
          <w:b/>
          <w:bCs/>
          <w:sz w:val="24"/>
          <w:szCs w:val="24"/>
        </w:rPr>
      </w:pPr>
      <w:r w:rsidRPr="009A6B13">
        <w:rPr>
          <w:rFonts w:ascii="Arial Nova" w:hAnsi="Arial Nova"/>
          <w:b/>
          <w:bCs/>
          <w:sz w:val="24"/>
          <w:szCs w:val="24"/>
        </w:rPr>
        <w:t>ΥΓΕΙΑ -ΚΟΙΝΩΝΙΚΗ ΜΕΡΙΜΝΑ</w:t>
      </w:r>
    </w:p>
    <w:p w14:paraId="22FCE535" w14:textId="77777777" w:rsidR="000F583C" w:rsidRDefault="000F583C" w:rsidP="00081E9A">
      <w:pPr>
        <w:spacing w:after="0" w:line="240" w:lineRule="auto"/>
        <w:ind w:firstLine="720"/>
        <w:jc w:val="both"/>
        <w:rPr>
          <w:rFonts w:ascii="Arial Nova" w:hAnsi="Arial Nova"/>
          <w:sz w:val="24"/>
          <w:szCs w:val="24"/>
        </w:rPr>
      </w:pPr>
      <w:r>
        <w:rPr>
          <w:rFonts w:ascii="Arial Nova" w:hAnsi="Arial Nova"/>
          <w:sz w:val="24"/>
          <w:szCs w:val="24"/>
        </w:rPr>
        <w:t xml:space="preserve"> Γίνεται λόγος στην αρχή του κεφαλαίου αυτού  για χρηματοδοτήσεις συνολικού ύψους 18.000.000 ευρώ για έργα και παρεμβάσεις της Περιφέρειας Στερεάς Ελλάδας στο τομέα της Δημόσιας Υγείας. Στην πραγματικότητα πρόκειται για έργα που ενέταξε στο ΕΣΠΑ της Στερεάς το Υπουργείο Υγείας και η 5</w:t>
      </w:r>
      <w:r w:rsidRPr="007E4701">
        <w:rPr>
          <w:rFonts w:ascii="Arial Nova" w:hAnsi="Arial Nova"/>
          <w:sz w:val="24"/>
          <w:szCs w:val="24"/>
          <w:vertAlign w:val="superscript"/>
        </w:rPr>
        <w:t>η</w:t>
      </w:r>
      <w:r>
        <w:rPr>
          <w:rFonts w:ascii="Arial Nova" w:hAnsi="Arial Nova"/>
          <w:sz w:val="24"/>
          <w:szCs w:val="24"/>
        </w:rPr>
        <w:t xml:space="preserve"> ΥΠΕ, είναι έργα που υλοποιούν αυτοί οι φορείς και όχι η Περιφέρεια. Εάν είχαν ενταχθεί στο Τομεακό του Υπουργείου θα είχαν απελευθερωθεί πόροι από το ΕΣΠΑ της Στερεάς. Η υπογραφή της πράξης ένταξης δεν σημαίνει ότι τα έργα είναι της Περιφέρειας.</w:t>
      </w:r>
    </w:p>
    <w:p w14:paraId="5AF1EE74" w14:textId="77777777" w:rsidR="000F583C" w:rsidRDefault="000F583C" w:rsidP="00081E9A">
      <w:pPr>
        <w:spacing w:after="0" w:line="240" w:lineRule="auto"/>
        <w:ind w:firstLine="720"/>
        <w:jc w:val="both"/>
        <w:rPr>
          <w:rFonts w:ascii="Arial Nova" w:hAnsi="Arial Nova"/>
          <w:sz w:val="24"/>
          <w:szCs w:val="24"/>
        </w:rPr>
      </w:pPr>
      <w:r>
        <w:rPr>
          <w:rFonts w:ascii="Arial Nova" w:hAnsi="Arial Nova"/>
          <w:sz w:val="24"/>
          <w:szCs w:val="24"/>
        </w:rPr>
        <w:t>Αλλά και στον τομέα της Κοινωνικής Μέριμνας παρουσιάζονται οι δράσεις των Δήμων ως δράσεις της Περιφέρειας γιατί χρηματοδοτούνται από το ΕΣΠΑ της Περιφέρειας και υπογράφει τις πράξεις ένταξης ο Περιφερειάρχης. Οι πραγματικές δράσεις της Περιφέρειας (</w:t>
      </w:r>
      <w:r w:rsidRPr="007C61AB">
        <w:rPr>
          <w:rFonts w:ascii="Arial Nova" w:hAnsi="Arial Nova"/>
          <w:i/>
          <w:iCs/>
          <w:sz w:val="24"/>
          <w:szCs w:val="24"/>
        </w:rPr>
        <w:t>Πρόγραμμα Γέφυρα)</w:t>
      </w:r>
      <w:r>
        <w:rPr>
          <w:rFonts w:ascii="Arial Nova" w:hAnsi="Arial Nova"/>
          <w:sz w:val="24"/>
          <w:szCs w:val="24"/>
        </w:rPr>
        <w:t xml:space="preserve"> κάθε άλλο παρά καινοτόμες είναι. Είναι αποσπασματικές δεν καλύπτουν αρκετό αριθμό εκείνων που πράγματι έχουν ανάγκη (π.χ. Στο Σπουδάζω, δίνονται υποτροφίες σε 166 φοιτητές που κατάγονται από την Στερεά ενώ ο αριθμός των Φοιτητών είναι μερικές χιλιάδες και μάλιστα και αυτά τα 50.000 είναι χορηγία της σοκολάτας ΙΟΝ). </w:t>
      </w:r>
    </w:p>
    <w:p w14:paraId="0E55CDEE" w14:textId="77777777" w:rsidR="000F583C" w:rsidRPr="009A6B13" w:rsidRDefault="000F583C" w:rsidP="00081E9A">
      <w:pPr>
        <w:spacing w:after="0" w:line="240" w:lineRule="auto"/>
        <w:ind w:firstLine="720"/>
        <w:jc w:val="both"/>
        <w:rPr>
          <w:rFonts w:ascii="Arial Nova" w:hAnsi="Arial Nova"/>
          <w:b/>
          <w:bCs/>
          <w:sz w:val="24"/>
          <w:szCs w:val="24"/>
        </w:rPr>
      </w:pPr>
      <w:r w:rsidRPr="009A6B13">
        <w:rPr>
          <w:rFonts w:ascii="Arial Nova" w:hAnsi="Arial Nova"/>
          <w:b/>
          <w:bCs/>
          <w:sz w:val="24"/>
          <w:szCs w:val="24"/>
        </w:rPr>
        <w:t>ΕΠΙΧΕΙΡΗΜΑΤΙΚΟΤΗΤΑ</w:t>
      </w:r>
    </w:p>
    <w:p w14:paraId="0CC9EB9F" w14:textId="77777777" w:rsidR="000F583C" w:rsidRDefault="000F583C" w:rsidP="00081E9A">
      <w:pPr>
        <w:spacing w:after="0" w:line="240" w:lineRule="auto"/>
        <w:ind w:firstLine="720"/>
        <w:jc w:val="both"/>
        <w:rPr>
          <w:rFonts w:ascii="Arial Nova" w:hAnsi="Arial Nova"/>
          <w:sz w:val="24"/>
          <w:szCs w:val="24"/>
        </w:rPr>
      </w:pPr>
      <w:r>
        <w:rPr>
          <w:rFonts w:ascii="Arial Nova" w:hAnsi="Arial Nova"/>
          <w:sz w:val="24"/>
          <w:szCs w:val="24"/>
        </w:rPr>
        <w:t xml:space="preserve">Απαρίθμηση εκθέσεων που συμμετείχε η Περιφέρεια χωρίς έως σήμερα να δούμε κάποιον απολογισμό για να μεσοπρόθεσμα αποτελέσματα αυτών των συμμετοχών. Πως βοήθησαν τις επιχειρήσεις. Η Περιφέρεια που σκορπίζει χρήματα σε μελέτες και έρευνες που ποτέ δεν παρουσιάζονται γιατί δεν έχει έως σήμερα εκπονήσει μία μελέτη για την αξιολόγηση των αποτελεσμάτων των συμμετοχών στις εκθέσεις; </w:t>
      </w:r>
    </w:p>
    <w:p w14:paraId="3960E32B" w14:textId="77777777" w:rsidR="000F583C" w:rsidRPr="009A6B13" w:rsidRDefault="000F583C" w:rsidP="00081E9A">
      <w:pPr>
        <w:spacing w:after="0" w:line="240" w:lineRule="auto"/>
        <w:ind w:firstLine="720"/>
        <w:jc w:val="both"/>
        <w:rPr>
          <w:rFonts w:ascii="Arial Nova" w:hAnsi="Arial Nova"/>
          <w:b/>
          <w:bCs/>
          <w:sz w:val="24"/>
          <w:szCs w:val="24"/>
        </w:rPr>
      </w:pPr>
      <w:r w:rsidRPr="009A6B13">
        <w:rPr>
          <w:rFonts w:ascii="Arial Nova" w:hAnsi="Arial Nova"/>
          <w:b/>
          <w:bCs/>
          <w:sz w:val="24"/>
          <w:szCs w:val="24"/>
        </w:rPr>
        <w:t>ΤΟΥΡΙΣΜΟΣ</w:t>
      </w:r>
    </w:p>
    <w:p w14:paraId="54F7A922" w14:textId="77777777" w:rsidR="000F583C" w:rsidRDefault="000F583C" w:rsidP="00081E9A">
      <w:pPr>
        <w:spacing w:after="0" w:line="240" w:lineRule="auto"/>
        <w:ind w:firstLine="720"/>
        <w:jc w:val="both"/>
        <w:rPr>
          <w:rFonts w:ascii="Arial Nova" w:hAnsi="Arial Nova"/>
          <w:sz w:val="24"/>
          <w:szCs w:val="24"/>
        </w:rPr>
      </w:pPr>
      <w:r>
        <w:rPr>
          <w:rFonts w:ascii="Arial Nova" w:hAnsi="Arial Nova"/>
          <w:sz w:val="24"/>
          <w:szCs w:val="24"/>
        </w:rPr>
        <w:t>Ομοίως και στον Τουρισμό, παρουσία σε εκθέσεις χωρίς ουσιαστικό απολογισμό και αποτίμηση αποτελεσμάτων.</w:t>
      </w:r>
    </w:p>
    <w:p w14:paraId="3C206640" w14:textId="77777777" w:rsidR="000F583C" w:rsidRPr="009A6B13" w:rsidRDefault="000F583C" w:rsidP="00081E9A">
      <w:pPr>
        <w:spacing w:after="0" w:line="240" w:lineRule="auto"/>
        <w:ind w:firstLine="720"/>
        <w:jc w:val="both"/>
        <w:rPr>
          <w:rFonts w:ascii="Arial Nova" w:hAnsi="Arial Nova"/>
          <w:b/>
          <w:bCs/>
          <w:sz w:val="24"/>
          <w:szCs w:val="24"/>
        </w:rPr>
      </w:pPr>
      <w:r w:rsidRPr="009A6B13">
        <w:rPr>
          <w:rFonts w:ascii="Arial Nova" w:hAnsi="Arial Nova"/>
          <w:b/>
          <w:bCs/>
          <w:sz w:val="24"/>
          <w:szCs w:val="24"/>
        </w:rPr>
        <w:t>ΠΑΙΔΕΙΑ</w:t>
      </w:r>
    </w:p>
    <w:p w14:paraId="41FF8A7A" w14:textId="77777777" w:rsidR="000F583C" w:rsidRDefault="000F583C" w:rsidP="00081E9A">
      <w:pPr>
        <w:spacing w:after="0" w:line="240" w:lineRule="auto"/>
        <w:ind w:firstLine="720"/>
        <w:jc w:val="both"/>
        <w:rPr>
          <w:rFonts w:ascii="Arial Nova" w:hAnsi="Arial Nova"/>
          <w:sz w:val="24"/>
          <w:szCs w:val="24"/>
        </w:rPr>
      </w:pPr>
      <w:r>
        <w:rPr>
          <w:rFonts w:ascii="Arial Nova" w:hAnsi="Arial Nova"/>
          <w:sz w:val="24"/>
          <w:szCs w:val="24"/>
        </w:rPr>
        <w:t>Ομοίως πενιχρά τα αποτελέσματα στο τομέα της Παιδείας. Αν δεν υπήρχε η μεταφορά των μαθητών η Περιφέρεια δεν θα είχε να πει ούτε μία δράση. Εντάχθηκε ένα μόνο Σχολείο (επιτέλους το 1</w:t>
      </w:r>
      <w:r w:rsidRPr="006F2E98">
        <w:rPr>
          <w:rFonts w:ascii="Arial Nova" w:hAnsi="Arial Nova"/>
          <w:sz w:val="24"/>
          <w:szCs w:val="24"/>
          <w:vertAlign w:val="superscript"/>
        </w:rPr>
        <w:t>Ο</w:t>
      </w:r>
      <w:r>
        <w:rPr>
          <w:rFonts w:ascii="Arial Nova" w:hAnsi="Arial Nova"/>
          <w:sz w:val="24"/>
          <w:szCs w:val="24"/>
        </w:rPr>
        <w:t xml:space="preserve"> Δημοτικό στο Δήλεσι), δεν φρόντισε να αυξηθεί ο </w:t>
      </w:r>
      <w:proofErr w:type="spellStart"/>
      <w:r>
        <w:rPr>
          <w:rFonts w:ascii="Arial Nova" w:hAnsi="Arial Nova"/>
          <w:sz w:val="24"/>
          <w:szCs w:val="24"/>
        </w:rPr>
        <w:t>προυπολογισμός</w:t>
      </w:r>
      <w:proofErr w:type="spellEnd"/>
      <w:r>
        <w:rPr>
          <w:rFonts w:ascii="Arial Nova" w:hAnsi="Arial Nova"/>
          <w:sz w:val="24"/>
          <w:szCs w:val="24"/>
        </w:rPr>
        <w:t xml:space="preserve"> του Προγράμματος στο Μέτρο αυτό για να καλυφθούν πολλές από τις ανάγκες καθώς πολλά σχολεία στεγάζονται σε ιδιωτικά κτίρια (κυρίως στην Χαλκίδα). Δράσεις ήσσονος σημασίας που θα μπορούσαν να γίνουν από φορείς της κοινωνίας των πολιτών ή από Συλλόγους Γονέων συνθέτουν δήθεν το καινοτόμο πρόγραμμα της Περιφέρειας. Όσο για το Πανεπιστήμιο της Στερεάς ο τρόπος με τον οποίο όπου βρεθείτε και σταθείτε το ζητάτε μάλλον απομακρύνει την προοπτική. Για το μείζον αυτό </w:t>
      </w:r>
      <w:proofErr w:type="spellStart"/>
      <w:r>
        <w:rPr>
          <w:rFonts w:ascii="Arial Nova" w:hAnsi="Arial Nova"/>
          <w:sz w:val="24"/>
          <w:szCs w:val="24"/>
        </w:rPr>
        <w:t>διακύβευμα</w:t>
      </w:r>
      <w:proofErr w:type="spellEnd"/>
      <w:r>
        <w:rPr>
          <w:rFonts w:ascii="Arial Nova" w:hAnsi="Arial Nova"/>
          <w:sz w:val="24"/>
          <w:szCs w:val="24"/>
        </w:rPr>
        <w:t xml:space="preserve"> χρειάζεται πολύ σοβαρή δουλεία χωρίς φανφάρες. Δεν έρχονται με φανφάρες τα Πανεπιστήμια. Ενώ </w:t>
      </w:r>
      <w:proofErr w:type="spellStart"/>
      <w:r>
        <w:rPr>
          <w:rFonts w:ascii="Arial Nova" w:hAnsi="Arial Nova"/>
          <w:sz w:val="24"/>
          <w:szCs w:val="24"/>
        </w:rPr>
        <w:t>γιαυτά</w:t>
      </w:r>
      <w:proofErr w:type="spellEnd"/>
      <w:r>
        <w:rPr>
          <w:rFonts w:ascii="Arial Nova" w:hAnsi="Arial Nova"/>
          <w:sz w:val="24"/>
          <w:szCs w:val="24"/>
        </w:rPr>
        <w:t xml:space="preserve"> που υπάρχουν δεν διαπιστώνεται καμία σοβαρή δράση υποστήριξής τους. </w:t>
      </w:r>
    </w:p>
    <w:p w14:paraId="03705360" w14:textId="77777777" w:rsidR="000F583C" w:rsidRDefault="000F583C" w:rsidP="00081E9A">
      <w:pPr>
        <w:spacing w:after="0" w:line="240" w:lineRule="auto"/>
        <w:ind w:firstLine="720"/>
        <w:jc w:val="both"/>
        <w:rPr>
          <w:rFonts w:ascii="Arial Nova" w:hAnsi="Arial Nova"/>
          <w:b/>
          <w:bCs/>
          <w:sz w:val="24"/>
          <w:szCs w:val="24"/>
        </w:rPr>
      </w:pPr>
      <w:r w:rsidRPr="00101161">
        <w:rPr>
          <w:rFonts w:ascii="Arial Nova" w:hAnsi="Arial Nova"/>
          <w:b/>
          <w:bCs/>
          <w:sz w:val="24"/>
          <w:szCs w:val="24"/>
        </w:rPr>
        <w:t xml:space="preserve">ΠΟΛΙΤΙΣΜΟΣ </w:t>
      </w:r>
      <w:r>
        <w:rPr>
          <w:rFonts w:ascii="Arial Nova" w:hAnsi="Arial Nova"/>
          <w:b/>
          <w:bCs/>
          <w:sz w:val="24"/>
          <w:szCs w:val="24"/>
        </w:rPr>
        <w:t xml:space="preserve">ΑΘΛΗΤΙΣΜΟΣ </w:t>
      </w:r>
    </w:p>
    <w:p w14:paraId="073B3051" w14:textId="77777777" w:rsidR="000F583C" w:rsidRDefault="000F583C" w:rsidP="00081E9A">
      <w:pPr>
        <w:spacing w:after="0" w:line="240" w:lineRule="auto"/>
        <w:ind w:firstLine="720"/>
        <w:jc w:val="both"/>
        <w:rPr>
          <w:rFonts w:ascii="Arial Nova" w:hAnsi="Arial Nova"/>
          <w:sz w:val="24"/>
          <w:szCs w:val="24"/>
        </w:rPr>
      </w:pPr>
      <w:r w:rsidRPr="00101161">
        <w:rPr>
          <w:rFonts w:ascii="Arial Nova" w:hAnsi="Arial Nova"/>
          <w:sz w:val="24"/>
          <w:szCs w:val="24"/>
        </w:rPr>
        <w:t>Είτε έργα και Δράσεις του Υπουργείου Πολιτισμού</w:t>
      </w:r>
      <w:r>
        <w:rPr>
          <w:rFonts w:ascii="Arial Nova" w:hAnsi="Arial Nova"/>
          <w:sz w:val="24"/>
          <w:szCs w:val="24"/>
        </w:rPr>
        <w:t xml:space="preserve"> είχε εκδηλώσεις που κατά κανόνα θα μπορούσε να οργανώσει κάθε  πολιτιστικός σύλλογος. Ομοίως για τον Αθλητισμό. </w:t>
      </w:r>
    </w:p>
    <w:p w14:paraId="04B94DE0" w14:textId="77777777" w:rsidR="000F583C" w:rsidRDefault="000F583C" w:rsidP="00081E9A">
      <w:pPr>
        <w:spacing w:after="0" w:line="240" w:lineRule="auto"/>
        <w:ind w:firstLine="720"/>
        <w:jc w:val="both"/>
        <w:rPr>
          <w:rFonts w:ascii="Arial Nova" w:hAnsi="Arial Nova"/>
          <w:b/>
          <w:bCs/>
          <w:sz w:val="24"/>
          <w:szCs w:val="24"/>
        </w:rPr>
      </w:pPr>
      <w:r w:rsidRPr="007A4A28">
        <w:rPr>
          <w:rFonts w:ascii="Arial Nova" w:hAnsi="Arial Nova"/>
          <w:b/>
          <w:bCs/>
          <w:sz w:val="24"/>
          <w:szCs w:val="24"/>
        </w:rPr>
        <w:t xml:space="preserve">ΠΕΡΙΒΑΛΛΟΝ- ΠΟΛΙΤΙΚΗ ΠΡΟΣΤΑΣΙΑ </w:t>
      </w:r>
    </w:p>
    <w:p w14:paraId="53ED3190" w14:textId="77777777" w:rsidR="000F583C" w:rsidRDefault="000F583C" w:rsidP="00081E9A">
      <w:pPr>
        <w:spacing w:after="0" w:line="240" w:lineRule="auto"/>
        <w:ind w:firstLine="720"/>
        <w:jc w:val="both"/>
        <w:rPr>
          <w:rFonts w:ascii="Arial Nova" w:hAnsi="Arial Nova"/>
          <w:sz w:val="24"/>
          <w:szCs w:val="24"/>
        </w:rPr>
      </w:pPr>
      <w:r w:rsidRPr="0027773C">
        <w:rPr>
          <w:rFonts w:ascii="Arial Nova" w:hAnsi="Arial Nova"/>
          <w:sz w:val="24"/>
          <w:szCs w:val="24"/>
        </w:rPr>
        <w:lastRenderedPageBreak/>
        <w:t>Τ</w:t>
      </w:r>
      <w:r>
        <w:rPr>
          <w:rFonts w:ascii="Arial Nova" w:hAnsi="Arial Nova"/>
          <w:sz w:val="24"/>
          <w:szCs w:val="24"/>
        </w:rPr>
        <w:t xml:space="preserve">ο Περιβάλλον είναι στο στόχαστρο και όχι στο επίκεντρο της Περιφερειακής Αρχής. Καμία ουσιαστική πρωτοβουλία για τον σχεδιασμό και την προστασία των υδατικών αποθεμάτων. Παρά τις επίμονες προτάσεις της Παράταξής μας για συνέργεια της Περιφέρειας με την Περιφέρεια Δυτικής Ελλάδας, Επιστημονικούς Φορείς και Πανεπιστήμια για ένα σοβαρό σχεδιασμό για την βιώσιμη διαχείριση του υδάτινου αποθέματος, η Περιφερειακή Αρχή Σπανού ασχολήθηκε, μετά από τους αγώνες των Αγροτών της Βοιωτίας, και πήρε κάποια μέτρα για την άρδευση της </w:t>
      </w:r>
      <w:proofErr w:type="spellStart"/>
      <w:r>
        <w:rPr>
          <w:rFonts w:ascii="Arial Nova" w:hAnsi="Arial Nova"/>
          <w:sz w:val="24"/>
          <w:szCs w:val="24"/>
        </w:rPr>
        <w:t>Κωπαϊδας</w:t>
      </w:r>
      <w:proofErr w:type="spellEnd"/>
      <w:r>
        <w:rPr>
          <w:rFonts w:ascii="Arial Nova" w:hAnsi="Arial Nova"/>
          <w:sz w:val="24"/>
          <w:szCs w:val="24"/>
        </w:rPr>
        <w:t xml:space="preserve"> αλλά φέτος θα φανεί εάν είναι αποτελεσματικά ενώ δεν τολμά να βάλει φρένο στην ασύδοτη ΕΥΔΑΠ. </w:t>
      </w:r>
    </w:p>
    <w:p w14:paraId="4D933B13" w14:textId="77777777" w:rsidR="000F583C" w:rsidRDefault="000F583C" w:rsidP="00081E9A">
      <w:pPr>
        <w:spacing w:after="0" w:line="240" w:lineRule="auto"/>
        <w:ind w:firstLine="720"/>
        <w:jc w:val="both"/>
        <w:rPr>
          <w:rFonts w:ascii="Arial Nova" w:hAnsi="Arial Nova"/>
          <w:sz w:val="24"/>
          <w:szCs w:val="24"/>
        </w:rPr>
      </w:pPr>
      <w:r>
        <w:rPr>
          <w:rFonts w:ascii="Arial Nova" w:hAnsi="Arial Nova"/>
          <w:sz w:val="24"/>
          <w:szCs w:val="24"/>
        </w:rPr>
        <w:t>Στην υπόθεση του ΧΥΤΒΕΑ της Τανάγρας με τις παλινωδίες της η Περιφερειακή Αρχή Σπανού μάλλον διευκόλυνε παρά αντιστάθηκε στα σχέδια της ΕΛΒΑΛ και του Υπουργείου Περιβάλλοντος.</w:t>
      </w:r>
    </w:p>
    <w:p w14:paraId="244E38F9" w14:textId="77777777" w:rsidR="000F583C" w:rsidRDefault="000F583C" w:rsidP="00081E9A">
      <w:pPr>
        <w:spacing w:after="0" w:line="240" w:lineRule="auto"/>
        <w:ind w:firstLine="720"/>
        <w:jc w:val="both"/>
        <w:rPr>
          <w:rFonts w:ascii="Arial Nova" w:hAnsi="Arial Nova"/>
          <w:sz w:val="24"/>
          <w:szCs w:val="24"/>
        </w:rPr>
      </w:pPr>
      <w:r>
        <w:rPr>
          <w:rFonts w:ascii="Arial Nova" w:hAnsi="Arial Nova"/>
          <w:sz w:val="24"/>
          <w:szCs w:val="24"/>
        </w:rPr>
        <w:t xml:space="preserve">Όταν η Στερεά Ελλάδα έχει κατακτηθεί από το 43% της εγκαταστημένης αιολικής ενέργειας και στην Βοιωτία και Φθιώτιδα η γη υψηλής παραγωγικότητας παραδίδεται στους </w:t>
      </w:r>
      <w:proofErr w:type="spellStart"/>
      <w:r>
        <w:rPr>
          <w:rFonts w:ascii="Arial Nova" w:hAnsi="Arial Nova"/>
          <w:sz w:val="24"/>
          <w:szCs w:val="24"/>
        </w:rPr>
        <w:t>μεγαλοεπενδυτές</w:t>
      </w:r>
      <w:proofErr w:type="spellEnd"/>
      <w:r>
        <w:rPr>
          <w:rFonts w:ascii="Arial Nova" w:hAnsi="Arial Nova"/>
          <w:sz w:val="24"/>
          <w:szCs w:val="24"/>
        </w:rPr>
        <w:t xml:space="preserve"> των </w:t>
      </w:r>
      <w:proofErr w:type="spellStart"/>
      <w:r>
        <w:rPr>
          <w:rFonts w:ascii="Arial Nova" w:hAnsi="Arial Nova"/>
          <w:sz w:val="24"/>
          <w:szCs w:val="24"/>
        </w:rPr>
        <w:t>Φωτοβολταϊκών</w:t>
      </w:r>
      <w:proofErr w:type="spellEnd"/>
      <w:r>
        <w:rPr>
          <w:rFonts w:ascii="Arial Nova" w:hAnsi="Arial Nova"/>
          <w:sz w:val="24"/>
          <w:szCs w:val="24"/>
        </w:rPr>
        <w:t xml:space="preserve"> η Περιφέρεια Στερεάς Ελλάδας μόνο πρόσφατα επικαλείται τις δήθεν αρνητικές γνωμοδοτήσεις της και αναμένει το Ειδικό Χωροταξικό, όταν όλα θα είναι τετελεσμένα για να απαιτήσει το φρένο των ΑΠΕ στην Στερεά ενώ καμία ουσιαστική ενέργεια δεν κάνει για να προλάβει το Ειδικό Χωροταξικό των ΑΠΕ προτού ολοκληρωθεί και δημοσιοποιηθεί, όπως επίμονα έχει προτείνει η παράταξή μας.</w:t>
      </w:r>
    </w:p>
    <w:p w14:paraId="67EC5F9A" w14:textId="77777777" w:rsidR="000F583C" w:rsidRDefault="000F583C" w:rsidP="00081E9A">
      <w:pPr>
        <w:spacing w:after="0" w:line="240" w:lineRule="auto"/>
        <w:ind w:firstLine="720"/>
        <w:jc w:val="both"/>
        <w:rPr>
          <w:rFonts w:ascii="Arial Nova" w:hAnsi="Arial Nova"/>
          <w:sz w:val="24"/>
          <w:szCs w:val="24"/>
        </w:rPr>
      </w:pPr>
      <w:r>
        <w:rPr>
          <w:rFonts w:ascii="Arial Nova" w:hAnsi="Arial Nova"/>
          <w:sz w:val="24"/>
          <w:szCs w:val="24"/>
        </w:rPr>
        <w:t xml:space="preserve">Τίποτε δεν έχει γίνει στις περιοχές βιομηχανικής ρύπανσης όπως ο Ασωπός η Βοιωτία το Αλιβέρι. Μετά από δεκαετία </w:t>
      </w:r>
      <w:proofErr w:type="spellStart"/>
      <w:r>
        <w:rPr>
          <w:rFonts w:ascii="Arial Nova" w:hAnsi="Arial Nova"/>
          <w:sz w:val="24"/>
          <w:szCs w:val="24"/>
        </w:rPr>
        <w:t>ξαναϋπόσχονται</w:t>
      </w:r>
      <w:proofErr w:type="spellEnd"/>
      <w:r>
        <w:rPr>
          <w:rFonts w:ascii="Arial Nova" w:hAnsi="Arial Nova"/>
          <w:sz w:val="24"/>
          <w:szCs w:val="24"/>
        </w:rPr>
        <w:t xml:space="preserve"> το ανύπαρκτο Παρατηρητήριο Περιβάλλοντος. </w:t>
      </w:r>
    </w:p>
    <w:p w14:paraId="3513A541" w14:textId="77777777" w:rsidR="000F583C" w:rsidRPr="00D12D8C" w:rsidRDefault="000F583C" w:rsidP="00081E9A">
      <w:pPr>
        <w:spacing w:after="0" w:line="240" w:lineRule="auto"/>
        <w:ind w:firstLine="720"/>
        <w:jc w:val="both"/>
        <w:rPr>
          <w:rFonts w:ascii="Arial Nova" w:hAnsi="Arial Nova"/>
          <w:sz w:val="24"/>
          <w:szCs w:val="24"/>
        </w:rPr>
      </w:pPr>
    </w:p>
    <w:p w14:paraId="721C8B28" w14:textId="77777777" w:rsidR="000F583C" w:rsidRDefault="000F583C" w:rsidP="00081E9A">
      <w:pPr>
        <w:spacing w:after="0" w:line="240" w:lineRule="auto"/>
        <w:ind w:firstLine="720"/>
        <w:jc w:val="both"/>
        <w:rPr>
          <w:rFonts w:ascii="Arial Nova" w:hAnsi="Arial Nova"/>
          <w:b/>
          <w:bCs/>
          <w:sz w:val="24"/>
          <w:szCs w:val="24"/>
        </w:rPr>
      </w:pPr>
      <w:r>
        <w:rPr>
          <w:rFonts w:ascii="Arial Nova" w:hAnsi="Arial Nova"/>
          <w:b/>
          <w:bCs/>
          <w:sz w:val="24"/>
          <w:szCs w:val="24"/>
        </w:rPr>
        <w:t>Η Παράταξή μας ΠΑΤΡΙΔΑ Η ΣΤΕΡΕΑ αναδεικνύει με τις παρεμβάσεις της την στρατηγική ανικανότητα αυτής της Περιφερειακής Αρχής να οδηγήσει την Στερεά Ελλάδα στην Περιφερειακή Ανάπτυξη και να πάψει να διαχειρίζεται με αδιαφάνεια και αναποτελεσματικότητα αυτή την Περιφέρεια Περιορισμένης Ευθύνης.</w:t>
      </w:r>
    </w:p>
    <w:p w14:paraId="4C13732B" w14:textId="77777777" w:rsidR="000F583C" w:rsidRDefault="000F583C" w:rsidP="00081E9A">
      <w:pPr>
        <w:spacing w:after="0" w:line="240" w:lineRule="auto"/>
        <w:ind w:firstLine="720"/>
        <w:jc w:val="both"/>
        <w:rPr>
          <w:rFonts w:ascii="Arial Nova" w:hAnsi="Arial Nova"/>
          <w:b/>
          <w:bCs/>
          <w:sz w:val="24"/>
          <w:szCs w:val="24"/>
        </w:rPr>
      </w:pPr>
      <w:r>
        <w:rPr>
          <w:rFonts w:ascii="Arial Nova" w:hAnsi="Arial Nova"/>
          <w:b/>
          <w:bCs/>
          <w:sz w:val="24"/>
          <w:szCs w:val="24"/>
        </w:rPr>
        <w:t xml:space="preserve">Με την στήριξη των ισχυρών οικονομικών συμφερόντων που υπηρετεί, την επικοινωνιακή βουλιμία και την πελατειακή αντίληψη κατόρθωσε να μείνει στην Περιφερειακή Αρχή τρεις θητείες φέρνοντας την Στερεά Ελλάδα ουραγό σε όλους τους δείκτες ανάπτυξης. </w:t>
      </w:r>
    </w:p>
    <w:p w14:paraId="2136195B" w14:textId="77777777" w:rsidR="000F583C" w:rsidRDefault="000F583C" w:rsidP="00081E9A">
      <w:pPr>
        <w:spacing w:after="0" w:line="240" w:lineRule="auto"/>
        <w:ind w:firstLine="720"/>
        <w:jc w:val="both"/>
        <w:rPr>
          <w:rFonts w:ascii="Arial Nova" w:hAnsi="Arial Nova"/>
          <w:b/>
          <w:bCs/>
          <w:sz w:val="24"/>
          <w:szCs w:val="24"/>
        </w:rPr>
      </w:pPr>
      <w:r>
        <w:rPr>
          <w:rFonts w:ascii="Arial Nova" w:hAnsi="Arial Nova"/>
          <w:b/>
          <w:bCs/>
          <w:sz w:val="24"/>
          <w:szCs w:val="24"/>
        </w:rPr>
        <w:t>Η Στερεά Αξίζει άλλον δρόμο.</w:t>
      </w:r>
    </w:p>
    <w:p w14:paraId="33777EA4" w14:textId="086D5716" w:rsidR="000F583C" w:rsidRDefault="000F583C" w:rsidP="00081E9A">
      <w:pPr>
        <w:spacing w:after="0" w:line="240" w:lineRule="auto"/>
        <w:ind w:firstLine="720"/>
        <w:jc w:val="both"/>
        <w:rPr>
          <w:rFonts w:ascii="Arial Nova" w:hAnsi="Arial Nova"/>
          <w:b/>
          <w:bCs/>
          <w:sz w:val="24"/>
          <w:szCs w:val="24"/>
        </w:rPr>
      </w:pPr>
      <w:r>
        <w:rPr>
          <w:rFonts w:ascii="Arial Nova" w:hAnsi="Arial Nova"/>
          <w:b/>
          <w:bCs/>
          <w:sz w:val="24"/>
          <w:szCs w:val="24"/>
        </w:rPr>
        <w:t xml:space="preserve">Αυτόν τον δρόμο επιδιώκουμε να χαράξουμε μαζί με τις προοδευτικές δημοκρατικές δυνάμεις της στερεοελλαδίτικης κοινωνίας. Τον δρόμο για μία Ισχυρή Περιφέρεια Πλήρους Ευθύνης και Πρωτοβουλίας, τον δρόμο της Περιφερειακής Ανάπτυξης, της Δημοκρατικής Περιφερειακής Διακυβέρνησης και της ευημερίας των </w:t>
      </w:r>
      <w:proofErr w:type="spellStart"/>
      <w:r w:rsidR="00081E9A">
        <w:rPr>
          <w:rFonts w:ascii="Arial Nova" w:hAnsi="Arial Nova"/>
          <w:b/>
          <w:bCs/>
          <w:sz w:val="24"/>
          <w:szCs w:val="24"/>
        </w:rPr>
        <w:t>Σ</w:t>
      </w:r>
      <w:r>
        <w:rPr>
          <w:rFonts w:ascii="Arial Nova" w:hAnsi="Arial Nova"/>
          <w:b/>
          <w:bCs/>
          <w:sz w:val="24"/>
          <w:szCs w:val="24"/>
        </w:rPr>
        <w:t>τερεοελλαδιτών</w:t>
      </w:r>
      <w:proofErr w:type="spellEnd"/>
      <w:r>
        <w:rPr>
          <w:rFonts w:ascii="Arial Nova" w:hAnsi="Arial Nova"/>
          <w:b/>
          <w:bCs/>
          <w:sz w:val="24"/>
          <w:szCs w:val="24"/>
        </w:rPr>
        <w:t xml:space="preserve">. </w:t>
      </w:r>
    </w:p>
    <w:p w14:paraId="0A423778" w14:textId="77777777" w:rsidR="000F583C" w:rsidRPr="007A4A28" w:rsidRDefault="000F583C" w:rsidP="00081E9A">
      <w:pPr>
        <w:spacing w:after="0" w:line="240" w:lineRule="auto"/>
        <w:ind w:firstLine="720"/>
        <w:jc w:val="both"/>
        <w:rPr>
          <w:rFonts w:ascii="Arial Nova" w:hAnsi="Arial Nova"/>
          <w:b/>
          <w:bCs/>
          <w:sz w:val="24"/>
          <w:szCs w:val="24"/>
        </w:rPr>
      </w:pPr>
      <w:r>
        <w:rPr>
          <w:rFonts w:ascii="Arial Nova" w:hAnsi="Arial Nova"/>
          <w:b/>
          <w:bCs/>
          <w:sz w:val="24"/>
          <w:szCs w:val="24"/>
        </w:rPr>
        <w:t xml:space="preserve">Η Αλλαγή στην Περιφέρεια της Στερεάς είναι το </w:t>
      </w:r>
      <w:proofErr w:type="spellStart"/>
      <w:r>
        <w:rPr>
          <w:rFonts w:ascii="Arial Nova" w:hAnsi="Arial Nova"/>
          <w:b/>
          <w:bCs/>
          <w:sz w:val="24"/>
          <w:szCs w:val="24"/>
        </w:rPr>
        <w:t>διακύβευμα</w:t>
      </w:r>
      <w:proofErr w:type="spellEnd"/>
      <w:r>
        <w:rPr>
          <w:rFonts w:ascii="Arial Nova" w:hAnsi="Arial Nova"/>
          <w:b/>
          <w:bCs/>
          <w:sz w:val="24"/>
          <w:szCs w:val="24"/>
        </w:rPr>
        <w:t xml:space="preserve"> του αγώνα της Παράταξής μας. </w:t>
      </w:r>
    </w:p>
    <w:p w14:paraId="444B27CE" w14:textId="77777777" w:rsidR="00534D4B" w:rsidRDefault="00534D4B" w:rsidP="00081E9A">
      <w:pPr>
        <w:spacing w:after="0" w:line="240" w:lineRule="auto"/>
        <w:ind w:firstLine="720"/>
        <w:jc w:val="both"/>
      </w:pPr>
    </w:p>
    <w:sectPr w:rsidR="00534D4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BF9"/>
    <w:rsid w:val="000161E4"/>
    <w:rsid w:val="00081E9A"/>
    <w:rsid w:val="000F583C"/>
    <w:rsid w:val="004446D8"/>
    <w:rsid w:val="00534D4B"/>
    <w:rsid w:val="00545A97"/>
    <w:rsid w:val="0059447A"/>
    <w:rsid w:val="005F0693"/>
    <w:rsid w:val="00622BF9"/>
    <w:rsid w:val="00CC7907"/>
    <w:rsid w:val="00D76422"/>
    <w:rsid w:val="00DC5EB0"/>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9B99D"/>
  <w15:chartTrackingRefBased/>
  <w15:docId w15:val="{31A1E2EC-3E20-470E-811F-006057D63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622B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622B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622BF9"/>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622BF9"/>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622BF9"/>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622BF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622BF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622BF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622BF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622BF9"/>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622BF9"/>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622BF9"/>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622BF9"/>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622BF9"/>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622BF9"/>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622BF9"/>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622BF9"/>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622BF9"/>
    <w:rPr>
      <w:rFonts w:eastAsiaTheme="majorEastAsia" w:cstheme="majorBidi"/>
      <w:color w:val="272727" w:themeColor="text1" w:themeTint="D8"/>
    </w:rPr>
  </w:style>
  <w:style w:type="paragraph" w:styleId="a3">
    <w:name w:val="Title"/>
    <w:basedOn w:val="a"/>
    <w:next w:val="a"/>
    <w:link w:val="Char"/>
    <w:uiPriority w:val="10"/>
    <w:qFormat/>
    <w:rsid w:val="00622B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622BF9"/>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622BF9"/>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622BF9"/>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622BF9"/>
    <w:pPr>
      <w:spacing w:before="160"/>
      <w:jc w:val="center"/>
    </w:pPr>
    <w:rPr>
      <w:i/>
      <w:iCs/>
      <w:color w:val="404040" w:themeColor="text1" w:themeTint="BF"/>
    </w:rPr>
  </w:style>
  <w:style w:type="character" w:customStyle="1" w:styleId="Char1">
    <w:name w:val="Απόσπασμα Char"/>
    <w:basedOn w:val="a0"/>
    <w:link w:val="a5"/>
    <w:uiPriority w:val="29"/>
    <w:rsid w:val="00622BF9"/>
    <w:rPr>
      <w:i/>
      <w:iCs/>
      <w:color w:val="404040" w:themeColor="text1" w:themeTint="BF"/>
    </w:rPr>
  </w:style>
  <w:style w:type="paragraph" w:styleId="a6">
    <w:name w:val="List Paragraph"/>
    <w:basedOn w:val="a"/>
    <w:uiPriority w:val="34"/>
    <w:qFormat/>
    <w:rsid w:val="00622BF9"/>
    <w:pPr>
      <w:ind w:left="720"/>
      <w:contextualSpacing/>
    </w:pPr>
  </w:style>
  <w:style w:type="character" w:styleId="a7">
    <w:name w:val="Intense Emphasis"/>
    <w:basedOn w:val="a0"/>
    <w:uiPriority w:val="21"/>
    <w:qFormat/>
    <w:rsid w:val="00622BF9"/>
    <w:rPr>
      <w:i/>
      <w:iCs/>
      <w:color w:val="0F4761" w:themeColor="accent1" w:themeShade="BF"/>
    </w:rPr>
  </w:style>
  <w:style w:type="paragraph" w:styleId="a8">
    <w:name w:val="Intense Quote"/>
    <w:basedOn w:val="a"/>
    <w:next w:val="a"/>
    <w:link w:val="Char2"/>
    <w:uiPriority w:val="30"/>
    <w:qFormat/>
    <w:rsid w:val="00622B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622BF9"/>
    <w:rPr>
      <w:i/>
      <w:iCs/>
      <w:color w:val="0F4761" w:themeColor="accent1" w:themeShade="BF"/>
    </w:rPr>
  </w:style>
  <w:style w:type="character" w:styleId="a9">
    <w:name w:val="Intense Reference"/>
    <w:basedOn w:val="a0"/>
    <w:uiPriority w:val="32"/>
    <w:qFormat/>
    <w:rsid w:val="00622BF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4</Pages>
  <Words>1740</Words>
  <Characters>9399</Characters>
  <Application>Microsoft Office Word</Application>
  <DocSecurity>0</DocSecurity>
  <Lines>78</Lines>
  <Paragraphs>22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11117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Δημήτρης Κατσούλης</dc:creator>
  <cp:keywords/>
  <dc:description/>
  <cp:lastModifiedBy>Δημήτρης Κατσούλης</cp:lastModifiedBy>
  <cp:revision>1</cp:revision>
  <dcterms:created xsi:type="dcterms:W3CDTF">2026-03-07T16:28:00Z</dcterms:created>
  <dcterms:modified xsi:type="dcterms:W3CDTF">2026-03-07T17:44:00Z</dcterms:modified>
</cp:coreProperties>
</file>