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C8D9D" w14:textId="04BC03DF" w:rsidR="00647C08" w:rsidRPr="00647C08" w:rsidRDefault="001F59DD" w:rsidP="003076FD">
      <w:pPr>
        <w:spacing w:after="0" w:line="240" w:lineRule="auto"/>
        <w:jc w:val="both"/>
        <w:rPr>
          <w:rFonts w:ascii="Arial Nova" w:hAnsi="Arial Nova"/>
          <w:sz w:val="24"/>
          <w:szCs w:val="24"/>
        </w:rPr>
      </w:pPr>
      <w:r>
        <w:rPr>
          <w:rFonts w:ascii="Arial Nova" w:hAnsi="Arial Nova"/>
          <w:noProof/>
          <w:sz w:val="24"/>
          <w:szCs w:val="24"/>
        </w:rPr>
        <w:drawing>
          <wp:inline distT="0" distB="0" distL="0" distR="0" wp14:anchorId="3BED4825" wp14:editId="1613BFA2">
            <wp:extent cx="5731510" cy="1383665"/>
            <wp:effectExtent l="0" t="0" r="2540" b="6985"/>
            <wp:docPr id="34773712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37128" name="Εικόνα 347737128"/>
                    <pic:cNvPicPr/>
                  </pic:nvPicPr>
                  <pic:blipFill>
                    <a:blip r:embed="rId4">
                      <a:extLst>
                        <a:ext uri="{28A0092B-C50C-407E-A947-70E740481C1C}">
                          <a14:useLocalDpi xmlns:a14="http://schemas.microsoft.com/office/drawing/2010/main" val="0"/>
                        </a:ext>
                      </a:extLst>
                    </a:blip>
                    <a:stretch>
                      <a:fillRect/>
                    </a:stretch>
                  </pic:blipFill>
                  <pic:spPr>
                    <a:xfrm>
                      <a:off x="0" y="0"/>
                      <a:ext cx="5731510" cy="1383665"/>
                    </a:xfrm>
                    <a:prstGeom prst="rect">
                      <a:avLst/>
                    </a:prstGeom>
                  </pic:spPr>
                </pic:pic>
              </a:graphicData>
            </a:graphic>
          </wp:inline>
        </w:drawing>
      </w:r>
    </w:p>
    <w:p w14:paraId="45B45852" w14:textId="62DE20EB" w:rsidR="00647C08" w:rsidRPr="001F59DD" w:rsidRDefault="00647C08" w:rsidP="003076FD">
      <w:pPr>
        <w:spacing w:after="0" w:line="240" w:lineRule="auto"/>
        <w:jc w:val="center"/>
        <w:rPr>
          <w:rFonts w:ascii="Arial Nova" w:hAnsi="Arial Nova"/>
          <w:b/>
          <w:bCs/>
          <w:sz w:val="28"/>
          <w:szCs w:val="28"/>
        </w:rPr>
      </w:pPr>
      <w:r w:rsidRPr="001F59DD">
        <w:rPr>
          <w:rFonts w:ascii="Arial Nova" w:hAnsi="Arial Nova"/>
          <w:b/>
          <w:bCs/>
          <w:sz w:val="28"/>
          <w:szCs w:val="28"/>
        </w:rPr>
        <w:t>ΔΕΛΤΙΟ ΤΥΠΟΥ</w:t>
      </w:r>
    </w:p>
    <w:p w14:paraId="38376812" w14:textId="478F5979" w:rsidR="00647C08" w:rsidRDefault="00647C08" w:rsidP="003076FD">
      <w:pPr>
        <w:spacing w:after="0" w:line="240" w:lineRule="auto"/>
        <w:jc w:val="center"/>
        <w:rPr>
          <w:rFonts w:ascii="Arial Nova" w:hAnsi="Arial Nova"/>
          <w:b/>
          <w:bCs/>
          <w:sz w:val="28"/>
          <w:szCs w:val="28"/>
        </w:rPr>
      </w:pPr>
      <w:r w:rsidRPr="001F59DD">
        <w:rPr>
          <w:rFonts w:ascii="Arial Nova" w:hAnsi="Arial Nova"/>
          <w:b/>
          <w:bCs/>
          <w:sz w:val="28"/>
          <w:szCs w:val="28"/>
        </w:rPr>
        <w:t xml:space="preserve">6 ΧΡΟΝΙΑ ΜΕΤΑ ΤΗΝ ΘΕΟΜΗΝΙΑ «ΘΑΛΕΙΑ» Ο ΛΗΛΑΝΤΑΣ ΠΑΡΑΜΕΝΕΙ </w:t>
      </w:r>
      <w:r w:rsidR="003076FD" w:rsidRPr="001F59DD">
        <w:rPr>
          <w:rFonts w:ascii="Arial Nova" w:hAnsi="Arial Nova"/>
          <w:b/>
          <w:bCs/>
          <w:sz w:val="28"/>
          <w:szCs w:val="28"/>
        </w:rPr>
        <w:t xml:space="preserve">ΑΝΟΧΥΡΩΤΟΣ </w:t>
      </w:r>
    </w:p>
    <w:p w14:paraId="556D2818" w14:textId="193FE6B3" w:rsidR="001F59DD" w:rsidRDefault="001F59DD" w:rsidP="001F59DD">
      <w:pPr>
        <w:spacing w:after="0" w:line="240" w:lineRule="auto"/>
        <w:jc w:val="right"/>
        <w:rPr>
          <w:rFonts w:ascii="Arial Nova" w:hAnsi="Arial Nova"/>
          <w:i/>
          <w:iCs/>
          <w:sz w:val="24"/>
          <w:szCs w:val="24"/>
        </w:rPr>
      </w:pPr>
      <w:r w:rsidRPr="001F59DD">
        <w:rPr>
          <w:rFonts w:ascii="Arial Nova" w:hAnsi="Arial Nova"/>
          <w:i/>
          <w:iCs/>
          <w:sz w:val="24"/>
          <w:szCs w:val="24"/>
        </w:rPr>
        <w:t>Χαλκίδα, 9 Αυγούστου 2026</w:t>
      </w:r>
    </w:p>
    <w:p w14:paraId="5FA3A551" w14:textId="77777777" w:rsidR="001F59DD" w:rsidRPr="001F59DD" w:rsidRDefault="001F59DD" w:rsidP="001F59DD">
      <w:pPr>
        <w:spacing w:after="0" w:line="240" w:lineRule="auto"/>
        <w:jc w:val="right"/>
        <w:rPr>
          <w:rFonts w:ascii="Arial Nova" w:hAnsi="Arial Nova"/>
          <w:i/>
          <w:iCs/>
          <w:sz w:val="24"/>
          <w:szCs w:val="24"/>
        </w:rPr>
      </w:pPr>
    </w:p>
    <w:p w14:paraId="682D137F" w14:textId="305366D8" w:rsidR="0059447A" w:rsidRPr="00647C08" w:rsidRDefault="00CF7B24" w:rsidP="003076FD">
      <w:pPr>
        <w:spacing w:after="0" w:line="240" w:lineRule="auto"/>
        <w:jc w:val="both"/>
        <w:rPr>
          <w:rFonts w:ascii="Arial Nova" w:hAnsi="Arial Nova"/>
          <w:sz w:val="24"/>
          <w:szCs w:val="24"/>
        </w:rPr>
      </w:pPr>
      <w:r w:rsidRPr="00647C08">
        <w:rPr>
          <w:rFonts w:ascii="Arial Nova" w:hAnsi="Arial Nova"/>
          <w:sz w:val="24"/>
          <w:szCs w:val="24"/>
        </w:rPr>
        <w:t>Πέρασαν 6 χρόνια από εκείνες τ</w:t>
      </w:r>
      <w:r w:rsidR="001F59DD">
        <w:rPr>
          <w:rFonts w:ascii="Arial Nova" w:hAnsi="Arial Nova"/>
          <w:sz w:val="24"/>
          <w:szCs w:val="24"/>
        </w:rPr>
        <w:t>ι</w:t>
      </w:r>
      <w:r w:rsidRPr="00647C08">
        <w:rPr>
          <w:rFonts w:ascii="Arial Nova" w:hAnsi="Arial Nova"/>
          <w:sz w:val="24"/>
          <w:szCs w:val="24"/>
        </w:rPr>
        <w:t>ς τραγικές ημέρες</w:t>
      </w:r>
      <w:r w:rsidR="006A0B81" w:rsidRPr="00647C08">
        <w:rPr>
          <w:rFonts w:ascii="Arial Nova" w:hAnsi="Arial Nova"/>
          <w:sz w:val="24"/>
          <w:szCs w:val="24"/>
        </w:rPr>
        <w:t xml:space="preserve"> τ</w:t>
      </w:r>
      <w:r w:rsidRPr="00647C08">
        <w:rPr>
          <w:rFonts w:ascii="Arial Nova" w:hAnsi="Arial Nova"/>
          <w:sz w:val="24"/>
          <w:szCs w:val="24"/>
        </w:rPr>
        <w:t>ης 8</w:t>
      </w:r>
      <w:r w:rsidRPr="00647C08">
        <w:rPr>
          <w:rFonts w:ascii="Arial Nova" w:hAnsi="Arial Nova"/>
          <w:sz w:val="24"/>
          <w:szCs w:val="24"/>
          <w:vertAlign w:val="superscript"/>
        </w:rPr>
        <w:t>ης</w:t>
      </w:r>
      <w:r w:rsidRPr="00647C08">
        <w:rPr>
          <w:rFonts w:ascii="Arial Nova" w:hAnsi="Arial Nova"/>
          <w:sz w:val="24"/>
          <w:szCs w:val="24"/>
        </w:rPr>
        <w:t xml:space="preserve"> και 9</w:t>
      </w:r>
      <w:r w:rsidRPr="00647C08">
        <w:rPr>
          <w:rFonts w:ascii="Arial Nova" w:hAnsi="Arial Nova"/>
          <w:sz w:val="24"/>
          <w:szCs w:val="24"/>
          <w:vertAlign w:val="superscript"/>
        </w:rPr>
        <w:t>ης</w:t>
      </w:r>
      <w:r w:rsidRPr="00647C08">
        <w:rPr>
          <w:rFonts w:ascii="Arial Nova" w:hAnsi="Arial Nova"/>
          <w:sz w:val="24"/>
          <w:szCs w:val="24"/>
        </w:rPr>
        <w:t xml:space="preserve"> Αυγούστου 2020 όταν η θεομηνία </w:t>
      </w:r>
      <w:r w:rsidR="006A0B81" w:rsidRPr="00647C08">
        <w:rPr>
          <w:rFonts w:ascii="Arial Nova" w:hAnsi="Arial Nova"/>
          <w:sz w:val="24"/>
          <w:szCs w:val="24"/>
        </w:rPr>
        <w:t>«</w:t>
      </w:r>
      <w:r w:rsidRPr="00647C08">
        <w:rPr>
          <w:rFonts w:ascii="Arial Nova" w:hAnsi="Arial Nova"/>
          <w:sz w:val="24"/>
          <w:szCs w:val="24"/>
        </w:rPr>
        <w:t>Θάλεια</w:t>
      </w:r>
      <w:r w:rsidR="006A0B81" w:rsidRPr="00647C08">
        <w:rPr>
          <w:rFonts w:ascii="Arial Nova" w:hAnsi="Arial Nova"/>
          <w:sz w:val="24"/>
          <w:szCs w:val="24"/>
        </w:rPr>
        <w:t>»</w:t>
      </w:r>
      <w:r w:rsidRPr="00647C08">
        <w:rPr>
          <w:rFonts w:ascii="Arial Nova" w:hAnsi="Arial Nova"/>
          <w:sz w:val="24"/>
          <w:szCs w:val="24"/>
        </w:rPr>
        <w:t xml:space="preserve"> άφησε τεράστια καταστροφή στις περιοχές των Πολιτικών του Δήμου Διφυών </w:t>
      </w:r>
      <w:proofErr w:type="spellStart"/>
      <w:r w:rsidRPr="00647C08">
        <w:rPr>
          <w:rFonts w:ascii="Arial Nova" w:hAnsi="Arial Nova"/>
          <w:sz w:val="24"/>
          <w:szCs w:val="24"/>
        </w:rPr>
        <w:t>Μεσσαπίων</w:t>
      </w:r>
      <w:proofErr w:type="spellEnd"/>
      <w:r w:rsidRPr="00647C08">
        <w:rPr>
          <w:rFonts w:ascii="Arial Nova" w:hAnsi="Arial Nova"/>
          <w:sz w:val="24"/>
          <w:szCs w:val="24"/>
        </w:rPr>
        <w:t xml:space="preserve"> και </w:t>
      </w:r>
      <w:r w:rsidR="006A0B81" w:rsidRPr="00647C08">
        <w:rPr>
          <w:rFonts w:ascii="Arial Nova" w:hAnsi="Arial Nova"/>
          <w:sz w:val="24"/>
          <w:szCs w:val="24"/>
        </w:rPr>
        <w:t xml:space="preserve">του </w:t>
      </w:r>
      <w:proofErr w:type="spellStart"/>
      <w:r w:rsidRPr="00647C08">
        <w:rPr>
          <w:rFonts w:ascii="Arial Nova" w:hAnsi="Arial Nova"/>
          <w:sz w:val="24"/>
          <w:szCs w:val="24"/>
        </w:rPr>
        <w:t>Ληλάντιο</w:t>
      </w:r>
      <w:r w:rsidR="006A0B81" w:rsidRPr="00647C08">
        <w:rPr>
          <w:rFonts w:ascii="Arial Nova" w:hAnsi="Arial Nova"/>
          <w:sz w:val="24"/>
          <w:szCs w:val="24"/>
        </w:rPr>
        <w:t>υ</w:t>
      </w:r>
      <w:proofErr w:type="spellEnd"/>
      <w:r w:rsidRPr="00647C08">
        <w:rPr>
          <w:rFonts w:ascii="Arial Nova" w:hAnsi="Arial Nova"/>
          <w:sz w:val="24"/>
          <w:szCs w:val="24"/>
        </w:rPr>
        <w:t xml:space="preserve"> Πεδίου του Δήμου Χαλκιδαίων. Οκτώ συνάνθρωποι έχασαν την ζωή τους, υποδομές καταστράφηκαν, περιουσίες χάθηκαν και δεκάδες πολίτες κινδύνευσαν.</w:t>
      </w:r>
    </w:p>
    <w:p w14:paraId="1E520563" w14:textId="481792AA" w:rsidR="005B73A2" w:rsidRPr="00647C08" w:rsidRDefault="005B73A2" w:rsidP="003076FD">
      <w:pPr>
        <w:spacing w:after="0" w:line="240" w:lineRule="auto"/>
        <w:jc w:val="both"/>
        <w:rPr>
          <w:rFonts w:ascii="Arial Nova" w:hAnsi="Arial Nova"/>
          <w:sz w:val="24"/>
          <w:szCs w:val="24"/>
        </w:rPr>
      </w:pPr>
      <w:r w:rsidRPr="00647C08">
        <w:rPr>
          <w:rFonts w:ascii="Arial Nova" w:hAnsi="Arial Nova"/>
          <w:sz w:val="24"/>
          <w:szCs w:val="24"/>
        </w:rPr>
        <w:t>Τις πρώτες ώρες της καταστροφής ο Θίασος των Υπουργών επισκέφθηκε τον τόπο της καταστροφής και υποσχέθηκε την άμεση αποκατάσταση τω</w:t>
      </w:r>
      <w:r w:rsidR="00647C08">
        <w:rPr>
          <w:rFonts w:ascii="Arial Nova" w:hAnsi="Arial Nova"/>
          <w:sz w:val="24"/>
          <w:szCs w:val="24"/>
        </w:rPr>
        <w:t>ν</w:t>
      </w:r>
      <w:r w:rsidRPr="00647C08">
        <w:rPr>
          <w:rFonts w:ascii="Arial Nova" w:hAnsi="Arial Nova"/>
          <w:sz w:val="24"/>
          <w:szCs w:val="24"/>
        </w:rPr>
        <w:t xml:space="preserve"> ζημιών και την αντιπλημμυρική θωράκιση. </w:t>
      </w:r>
    </w:p>
    <w:p w14:paraId="58583A55" w14:textId="4F90B393" w:rsidR="005B73A2" w:rsidRPr="00A74987" w:rsidRDefault="005B73A2" w:rsidP="003076FD">
      <w:pPr>
        <w:spacing w:after="0" w:line="240" w:lineRule="auto"/>
        <w:jc w:val="both"/>
        <w:rPr>
          <w:rFonts w:ascii="Arial Nova" w:hAnsi="Arial Nova"/>
          <w:sz w:val="24"/>
          <w:szCs w:val="24"/>
        </w:rPr>
      </w:pPr>
      <w:r w:rsidRPr="00647C08">
        <w:rPr>
          <w:rFonts w:ascii="Arial Nova" w:hAnsi="Arial Nova"/>
          <w:sz w:val="24"/>
          <w:szCs w:val="24"/>
        </w:rPr>
        <w:t xml:space="preserve">Διατέθηκαν </w:t>
      </w:r>
      <w:r w:rsidR="00A74987">
        <w:rPr>
          <w:rFonts w:ascii="Arial Nova" w:hAnsi="Arial Nova"/>
          <w:sz w:val="24"/>
          <w:szCs w:val="24"/>
        </w:rPr>
        <w:t xml:space="preserve">από τη ΣΑΕΠ 866, </w:t>
      </w:r>
      <w:r w:rsidRPr="00647C08">
        <w:rPr>
          <w:rFonts w:ascii="Arial Nova" w:hAnsi="Arial Nova"/>
          <w:sz w:val="24"/>
          <w:szCs w:val="24"/>
        </w:rPr>
        <w:t>57.000.000 ευρώ για την ΑΠΟΚΑΤΑΣΤΑΣΗ ΒΛΑΒΩΝ ΤΩΝ ΥΠΟΔΟΜΩΝ ΑΡΜΟΔΙΟΤΗΤΑΣ Π.Ε. ΕΥΒΟΙΑΣ ΣΤΗΝ ΠΕΡΙΟΧΗ ΤΟΥ ΔΗΜΟΥ ΧΑΛΚΙΔΕΩΝ &amp; ΔΗΜΟΥ ΔΙΡΦΥΩΝ - ΜΕΣΣΑΠΙΩΝ ΜΕΤΑ ΤΑ ΕΝΤΟΝΑ ΚΑΙΡΙΚΑ ΦΑΙΝΟΜΕΝΑ (ΣΦΟΔΡΗ ΚΑΚΟΚΑΙΡΙΑ «ΘΑΛΕΙΑ»</w:t>
      </w:r>
      <w:r w:rsidR="001F59DD">
        <w:rPr>
          <w:rFonts w:ascii="Arial Nova" w:hAnsi="Arial Nova"/>
          <w:sz w:val="24"/>
          <w:szCs w:val="24"/>
        </w:rPr>
        <w:t xml:space="preserve"> </w:t>
      </w:r>
      <w:r w:rsidRPr="00647C08">
        <w:rPr>
          <w:rFonts w:ascii="Arial Nova" w:hAnsi="Arial Nova"/>
          <w:sz w:val="24"/>
          <w:szCs w:val="24"/>
        </w:rPr>
        <w:t>)</w:t>
      </w:r>
      <w:r w:rsidR="001F59DD">
        <w:rPr>
          <w:rFonts w:ascii="Arial Nova" w:hAnsi="Arial Nova"/>
          <w:sz w:val="24"/>
          <w:szCs w:val="24"/>
        </w:rPr>
        <w:t xml:space="preserve">της </w:t>
      </w:r>
      <w:r w:rsidRPr="00647C08">
        <w:rPr>
          <w:rFonts w:ascii="Arial Nova" w:hAnsi="Arial Nova"/>
          <w:sz w:val="24"/>
          <w:szCs w:val="24"/>
        </w:rPr>
        <w:t xml:space="preserve"> 08 &amp; 09-8-2020 κατανεμημένο σε </w:t>
      </w:r>
      <w:r w:rsidRPr="001F59DD">
        <w:rPr>
          <w:rFonts w:ascii="Arial Nova" w:hAnsi="Arial Nova"/>
          <w:b/>
          <w:bCs/>
          <w:sz w:val="24"/>
          <w:szCs w:val="24"/>
        </w:rPr>
        <w:t xml:space="preserve">18 </w:t>
      </w:r>
      <w:proofErr w:type="spellStart"/>
      <w:r w:rsidRPr="001F59DD">
        <w:rPr>
          <w:rFonts w:ascii="Arial Nova" w:hAnsi="Arial Nova"/>
          <w:b/>
          <w:bCs/>
          <w:sz w:val="24"/>
          <w:szCs w:val="24"/>
        </w:rPr>
        <w:t>Υποέργα</w:t>
      </w:r>
      <w:proofErr w:type="spellEnd"/>
      <w:r w:rsidRPr="00647C08">
        <w:rPr>
          <w:rFonts w:ascii="Arial Nova" w:hAnsi="Arial Nova"/>
          <w:sz w:val="24"/>
          <w:szCs w:val="24"/>
        </w:rPr>
        <w:t xml:space="preserve">. Όλα </w:t>
      </w:r>
      <w:r w:rsidR="001F59DD">
        <w:rPr>
          <w:rFonts w:ascii="Arial Nova" w:hAnsi="Arial Nova"/>
          <w:sz w:val="24"/>
          <w:szCs w:val="24"/>
        </w:rPr>
        <w:t xml:space="preserve">η </w:t>
      </w:r>
      <w:r w:rsidR="003076FD">
        <w:rPr>
          <w:rFonts w:ascii="Arial Nova" w:hAnsi="Arial Nova"/>
          <w:sz w:val="24"/>
          <w:szCs w:val="24"/>
        </w:rPr>
        <w:t xml:space="preserve"> Περιφέρεια τα ανέθεσε </w:t>
      </w:r>
      <w:r w:rsidRPr="00647C08">
        <w:rPr>
          <w:rFonts w:ascii="Arial Nova" w:hAnsi="Arial Nova"/>
          <w:sz w:val="24"/>
          <w:szCs w:val="24"/>
        </w:rPr>
        <w:t>με τη διαδικασία του κατεπείγοντος</w:t>
      </w:r>
      <w:r w:rsidR="00A74987">
        <w:rPr>
          <w:rFonts w:ascii="Arial Nova" w:hAnsi="Arial Nova"/>
          <w:sz w:val="24"/>
          <w:szCs w:val="24"/>
        </w:rPr>
        <w:t xml:space="preserve"> και με κλειστή διαδικασία διαπραγμάτευσης</w:t>
      </w:r>
      <w:r w:rsidRPr="00647C08">
        <w:rPr>
          <w:rFonts w:ascii="Arial Nova" w:hAnsi="Arial Nova"/>
          <w:sz w:val="24"/>
          <w:szCs w:val="24"/>
        </w:rPr>
        <w:t xml:space="preserve"> με μεγάλη καθυστέρηση</w:t>
      </w:r>
      <w:r w:rsidR="001F59DD">
        <w:rPr>
          <w:rFonts w:ascii="Arial Nova" w:hAnsi="Arial Nova"/>
          <w:sz w:val="24"/>
          <w:szCs w:val="24"/>
        </w:rPr>
        <w:t xml:space="preserve"> </w:t>
      </w:r>
      <w:r w:rsidR="00A74987">
        <w:rPr>
          <w:rFonts w:ascii="Arial Nova" w:hAnsi="Arial Nova"/>
          <w:sz w:val="24"/>
          <w:szCs w:val="24"/>
        </w:rPr>
        <w:t xml:space="preserve">( σε πολλές περιπτώσεις πέραν του </w:t>
      </w:r>
      <w:r w:rsidR="006645FA">
        <w:rPr>
          <w:rFonts w:ascii="Arial Nova" w:hAnsi="Arial Nova"/>
          <w:sz w:val="24"/>
          <w:szCs w:val="24"/>
        </w:rPr>
        <w:t>εύλογου</w:t>
      </w:r>
      <w:r w:rsidR="00A74987">
        <w:rPr>
          <w:rFonts w:ascii="Arial Nova" w:hAnsi="Arial Nova"/>
          <w:sz w:val="24"/>
          <w:szCs w:val="24"/>
        </w:rPr>
        <w:t xml:space="preserve"> ορίου του κατεπείγοντος</w:t>
      </w:r>
      <w:r w:rsidR="006645FA" w:rsidRPr="006645FA">
        <w:rPr>
          <w:rFonts w:ascii="Arial Nova" w:hAnsi="Arial Nova"/>
          <w:sz w:val="24"/>
          <w:szCs w:val="24"/>
        </w:rPr>
        <w:t>)</w:t>
      </w:r>
      <w:r w:rsidRPr="00647C08">
        <w:rPr>
          <w:rFonts w:ascii="Arial Nova" w:hAnsi="Arial Nova"/>
          <w:sz w:val="24"/>
          <w:szCs w:val="24"/>
        </w:rPr>
        <w:t xml:space="preserve"> κα</w:t>
      </w:r>
      <w:r w:rsidR="006645FA" w:rsidRPr="006645FA">
        <w:rPr>
          <w:rFonts w:ascii="Arial Nova" w:hAnsi="Arial Nova"/>
          <w:sz w:val="24"/>
          <w:szCs w:val="24"/>
        </w:rPr>
        <w:t xml:space="preserve"> </w:t>
      </w:r>
      <w:r w:rsidRPr="00647C08">
        <w:rPr>
          <w:rFonts w:ascii="Arial Nova" w:hAnsi="Arial Nova"/>
          <w:sz w:val="24"/>
          <w:szCs w:val="24"/>
        </w:rPr>
        <w:t>εκτελέστηκαν επίσης με πολλές παρατάσεις</w:t>
      </w:r>
      <w:r w:rsidRPr="00A74987">
        <w:rPr>
          <w:rFonts w:ascii="Arial Nova" w:hAnsi="Arial Nova"/>
          <w:sz w:val="24"/>
          <w:szCs w:val="24"/>
        </w:rPr>
        <w:t>.</w:t>
      </w:r>
      <w:r w:rsidR="003076FD" w:rsidRPr="00A74987">
        <w:rPr>
          <w:rFonts w:ascii="Arial Nova" w:hAnsi="Arial Nova"/>
          <w:sz w:val="24"/>
          <w:szCs w:val="24"/>
        </w:rPr>
        <w:t xml:space="preserve"> Ο συνολικός συμβατικός </w:t>
      </w:r>
      <w:r w:rsidR="00A74987" w:rsidRPr="00A74987">
        <w:rPr>
          <w:rFonts w:ascii="Arial Nova" w:hAnsi="Arial Nova"/>
          <w:sz w:val="24"/>
          <w:szCs w:val="24"/>
        </w:rPr>
        <w:t>προϋπολογισμός</w:t>
      </w:r>
      <w:r w:rsidR="003076FD" w:rsidRPr="00A74987">
        <w:rPr>
          <w:rFonts w:ascii="Arial Nova" w:hAnsi="Arial Nova"/>
          <w:sz w:val="24"/>
          <w:szCs w:val="24"/>
        </w:rPr>
        <w:t xml:space="preserve"> των 40.073.</w:t>
      </w:r>
      <w:r w:rsidR="00A74987" w:rsidRPr="00A74987">
        <w:rPr>
          <w:rFonts w:ascii="Arial Nova" w:hAnsi="Arial Nova"/>
          <w:sz w:val="24"/>
          <w:szCs w:val="24"/>
        </w:rPr>
        <w:t xml:space="preserve"> 533 ευρώ έως τον Μάιο του 2024 είχε ανέλθει σε 52.547.650,81ευρώ. </w:t>
      </w:r>
    </w:p>
    <w:p w14:paraId="4E221700" w14:textId="019CCFAC" w:rsidR="00CF7B24" w:rsidRPr="00647C08" w:rsidRDefault="00CF7B24" w:rsidP="003076FD">
      <w:pPr>
        <w:spacing w:after="0" w:line="240" w:lineRule="auto"/>
        <w:jc w:val="both"/>
        <w:rPr>
          <w:rFonts w:ascii="Arial Nova" w:hAnsi="Arial Nova"/>
          <w:sz w:val="24"/>
          <w:szCs w:val="24"/>
        </w:rPr>
      </w:pPr>
      <w:r w:rsidRPr="00647C08">
        <w:rPr>
          <w:rFonts w:ascii="Arial Nova" w:hAnsi="Arial Nova"/>
          <w:sz w:val="24"/>
          <w:szCs w:val="24"/>
        </w:rPr>
        <w:t xml:space="preserve">Οι βασικές γέφυρες του </w:t>
      </w:r>
      <w:proofErr w:type="spellStart"/>
      <w:r w:rsidRPr="00647C08">
        <w:rPr>
          <w:rFonts w:ascii="Arial Nova" w:hAnsi="Arial Nova"/>
          <w:sz w:val="24"/>
          <w:szCs w:val="24"/>
        </w:rPr>
        <w:t>Λήλαντα</w:t>
      </w:r>
      <w:proofErr w:type="spellEnd"/>
      <w:r w:rsidRPr="00647C08">
        <w:rPr>
          <w:rFonts w:ascii="Arial Nova" w:hAnsi="Arial Nova"/>
          <w:sz w:val="24"/>
          <w:szCs w:val="24"/>
        </w:rPr>
        <w:t xml:space="preserve"> κατέρρευσαν</w:t>
      </w:r>
      <w:r w:rsidR="005B73A2" w:rsidRPr="00647C08">
        <w:rPr>
          <w:rFonts w:ascii="Arial Nova" w:hAnsi="Arial Nova"/>
          <w:sz w:val="24"/>
          <w:szCs w:val="24"/>
        </w:rPr>
        <w:t xml:space="preserve">. Τις  γέφυρες Φύλλων,  </w:t>
      </w:r>
      <w:proofErr w:type="spellStart"/>
      <w:r w:rsidR="005B73A2" w:rsidRPr="00647C08">
        <w:rPr>
          <w:rFonts w:ascii="Arial Nova" w:hAnsi="Arial Nova"/>
          <w:sz w:val="24"/>
          <w:szCs w:val="24"/>
        </w:rPr>
        <w:t>Αφρατίου</w:t>
      </w:r>
      <w:proofErr w:type="spellEnd"/>
      <w:r w:rsidR="005B73A2" w:rsidRPr="00647C08">
        <w:rPr>
          <w:rFonts w:ascii="Arial Nova" w:hAnsi="Arial Nova"/>
          <w:sz w:val="24"/>
          <w:szCs w:val="24"/>
        </w:rPr>
        <w:t xml:space="preserve"> και Βασιλικού τις ανέλαβε το Υπουργείο Υποδομών, χρειάστηκαν τουλάχιστον τέσσερα χρόνια για να ολοκληρωθούν  οι δυο πρώτες.</w:t>
      </w:r>
    </w:p>
    <w:p w14:paraId="394F1010" w14:textId="70A25327" w:rsidR="006A0B81" w:rsidRPr="00647C08" w:rsidRDefault="00CF7B24" w:rsidP="003076FD">
      <w:pPr>
        <w:spacing w:after="0" w:line="240" w:lineRule="auto"/>
        <w:jc w:val="both"/>
        <w:rPr>
          <w:rFonts w:ascii="Arial Nova" w:hAnsi="Arial Nova"/>
          <w:sz w:val="24"/>
          <w:szCs w:val="24"/>
        </w:rPr>
      </w:pPr>
      <w:r w:rsidRPr="003076FD">
        <w:rPr>
          <w:rFonts w:ascii="Arial Nova" w:hAnsi="Arial Nova"/>
          <w:b/>
          <w:bCs/>
          <w:sz w:val="24"/>
          <w:szCs w:val="24"/>
        </w:rPr>
        <w:t>Η καταστροφή έφερε στο προσκήνιο, όπως και στις προηγούμενες πλημμύρες</w:t>
      </w:r>
      <w:r w:rsidR="00647C08" w:rsidRPr="003076FD">
        <w:rPr>
          <w:rFonts w:ascii="Arial Nova" w:hAnsi="Arial Nova"/>
          <w:b/>
          <w:bCs/>
          <w:sz w:val="24"/>
          <w:szCs w:val="24"/>
        </w:rPr>
        <w:t>,</w:t>
      </w:r>
      <w:r w:rsidRPr="003076FD">
        <w:rPr>
          <w:rFonts w:ascii="Arial Nova" w:hAnsi="Arial Nova"/>
          <w:b/>
          <w:bCs/>
          <w:sz w:val="24"/>
          <w:szCs w:val="24"/>
        </w:rPr>
        <w:t xml:space="preserve"> τη</w:t>
      </w:r>
      <w:r w:rsidR="006A0B81" w:rsidRPr="003076FD">
        <w:rPr>
          <w:rFonts w:ascii="Arial Nova" w:hAnsi="Arial Nova"/>
          <w:b/>
          <w:bCs/>
          <w:sz w:val="24"/>
          <w:szCs w:val="24"/>
        </w:rPr>
        <w:t>ν</w:t>
      </w:r>
      <w:r w:rsidRPr="003076FD">
        <w:rPr>
          <w:rFonts w:ascii="Arial Nova" w:hAnsi="Arial Nova"/>
          <w:b/>
          <w:bCs/>
          <w:sz w:val="24"/>
          <w:szCs w:val="24"/>
        </w:rPr>
        <w:t xml:space="preserve"> αναγκαιότητα </w:t>
      </w:r>
      <w:r w:rsidR="005D57B3" w:rsidRPr="003076FD">
        <w:rPr>
          <w:rFonts w:ascii="Arial Nova" w:hAnsi="Arial Nova"/>
          <w:b/>
          <w:bCs/>
          <w:sz w:val="24"/>
          <w:szCs w:val="24"/>
        </w:rPr>
        <w:t>ολοκλήρωσης</w:t>
      </w:r>
      <w:r w:rsidRPr="003076FD">
        <w:rPr>
          <w:rFonts w:ascii="Arial Nova" w:hAnsi="Arial Nova"/>
          <w:b/>
          <w:bCs/>
          <w:sz w:val="24"/>
          <w:szCs w:val="24"/>
        </w:rPr>
        <w:t xml:space="preserve"> του κορυφαίου </w:t>
      </w:r>
      <w:r w:rsidR="005D57B3" w:rsidRPr="003076FD">
        <w:rPr>
          <w:rFonts w:ascii="Arial Nova" w:hAnsi="Arial Nova"/>
          <w:b/>
          <w:bCs/>
          <w:sz w:val="24"/>
          <w:szCs w:val="24"/>
        </w:rPr>
        <w:t>αντιπλημμυρικού</w:t>
      </w:r>
      <w:r w:rsidRPr="003076FD">
        <w:rPr>
          <w:rFonts w:ascii="Arial Nova" w:hAnsi="Arial Nova"/>
          <w:b/>
          <w:bCs/>
          <w:sz w:val="24"/>
          <w:szCs w:val="24"/>
        </w:rPr>
        <w:t xml:space="preserve"> έργου</w:t>
      </w:r>
      <w:r w:rsidR="00443D71" w:rsidRPr="003076FD">
        <w:rPr>
          <w:rFonts w:ascii="Arial Nova" w:hAnsi="Arial Nova"/>
          <w:b/>
          <w:bCs/>
          <w:sz w:val="24"/>
          <w:szCs w:val="24"/>
        </w:rPr>
        <w:t xml:space="preserve"> </w:t>
      </w:r>
      <w:proofErr w:type="spellStart"/>
      <w:r w:rsidR="006A0B81" w:rsidRPr="003076FD">
        <w:rPr>
          <w:rFonts w:ascii="Arial Nova" w:hAnsi="Arial Nova"/>
          <w:b/>
          <w:bCs/>
          <w:sz w:val="24"/>
          <w:szCs w:val="24"/>
        </w:rPr>
        <w:t>Λήλαντα</w:t>
      </w:r>
      <w:proofErr w:type="spellEnd"/>
      <w:r w:rsidR="006A0B81" w:rsidRPr="003076FD">
        <w:rPr>
          <w:rFonts w:ascii="Arial Nova" w:hAnsi="Arial Nova"/>
          <w:b/>
          <w:bCs/>
          <w:sz w:val="24"/>
          <w:szCs w:val="24"/>
        </w:rPr>
        <w:t xml:space="preserve"> </w:t>
      </w:r>
      <w:r w:rsidR="00443D71" w:rsidRPr="003076FD">
        <w:rPr>
          <w:rFonts w:ascii="Arial Nova" w:hAnsi="Arial Nova"/>
          <w:b/>
          <w:bCs/>
          <w:sz w:val="24"/>
          <w:szCs w:val="24"/>
        </w:rPr>
        <w:t xml:space="preserve"> αρκεί να </w:t>
      </w:r>
      <w:r w:rsidR="00A05FE3" w:rsidRPr="003076FD">
        <w:rPr>
          <w:rFonts w:ascii="Arial Nova" w:hAnsi="Arial Nova"/>
          <w:b/>
          <w:bCs/>
          <w:sz w:val="24"/>
          <w:szCs w:val="24"/>
        </w:rPr>
        <w:t>ολοκληρωθεί</w:t>
      </w:r>
      <w:r w:rsidR="00443D71" w:rsidRPr="003076FD">
        <w:rPr>
          <w:rFonts w:ascii="Arial Nova" w:hAnsi="Arial Nova"/>
          <w:b/>
          <w:bCs/>
          <w:sz w:val="24"/>
          <w:szCs w:val="24"/>
        </w:rPr>
        <w:t xml:space="preserve"> η μελέτη οριοθέτησης και διευθέτη</w:t>
      </w:r>
      <w:r w:rsidR="00A05FE3" w:rsidRPr="003076FD">
        <w:rPr>
          <w:rFonts w:ascii="Arial Nova" w:hAnsi="Arial Nova"/>
          <w:b/>
          <w:bCs/>
          <w:sz w:val="24"/>
          <w:szCs w:val="24"/>
        </w:rPr>
        <w:t xml:space="preserve">σης </w:t>
      </w:r>
      <w:r w:rsidR="00443D71" w:rsidRPr="003076FD">
        <w:rPr>
          <w:rFonts w:ascii="Arial Nova" w:hAnsi="Arial Nova"/>
          <w:b/>
          <w:bCs/>
          <w:sz w:val="24"/>
          <w:szCs w:val="24"/>
        </w:rPr>
        <w:t xml:space="preserve"> του </w:t>
      </w:r>
      <w:proofErr w:type="spellStart"/>
      <w:r w:rsidR="00443D71" w:rsidRPr="003076FD">
        <w:rPr>
          <w:rFonts w:ascii="Arial Nova" w:hAnsi="Arial Nova"/>
          <w:b/>
          <w:bCs/>
          <w:sz w:val="24"/>
          <w:szCs w:val="24"/>
        </w:rPr>
        <w:t>Λήλαντα</w:t>
      </w:r>
      <w:proofErr w:type="spellEnd"/>
      <w:r w:rsidR="00443D71" w:rsidRPr="003076FD">
        <w:rPr>
          <w:rFonts w:ascii="Arial Nova" w:hAnsi="Arial Nova"/>
          <w:b/>
          <w:bCs/>
          <w:sz w:val="24"/>
          <w:szCs w:val="24"/>
        </w:rPr>
        <w:t xml:space="preserve">. </w:t>
      </w:r>
      <w:r w:rsidR="00A05FE3" w:rsidRPr="003076FD">
        <w:rPr>
          <w:rFonts w:ascii="Arial Nova" w:hAnsi="Arial Nova"/>
          <w:b/>
          <w:bCs/>
          <w:sz w:val="24"/>
          <w:szCs w:val="24"/>
        </w:rPr>
        <w:t xml:space="preserve">Στο επίκεντρο είναι η διεύρυνση των εκβολών του </w:t>
      </w:r>
      <w:proofErr w:type="spellStart"/>
      <w:r w:rsidR="00A05FE3" w:rsidRPr="003076FD">
        <w:rPr>
          <w:rFonts w:ascii="Arial Nova" w:hAnsi="Arial Nova"/>
          <w:b/>
          <w:bCs/>
          <w:sz w:val="24"/>
          <w:szCs w:val="24"/>
        </w:rPr>
        <w:t>Λήλαντα</w:t>
      </w:r>
      <w:proofErr w:type="spellEnd"/>
      <w:r w:rsidR="00A05FE3" w:rsidRPr="003076FD">
        <w:rPr>
          <w:rFonts w:ascii="Arial Nova" w:hAnsi="Arial Nova"/>
          <w:b/>
          <w:bCs/>
          <w:sz w:val="24"/>
          <w:szCs w:val="24"/>
        </w:rPr>
        <w:t xml:space="preserve"> </w:t>
      </w:r>
      <w:r w:rsidRPr="003076FD">
        <w:rPr>
          <w:rFonts w:ascii="Arial Nova" w:hAnsi="Arial Nova"/>
          <w:b/>
          <w:bCs/>
          <w:sz w:val="24"/>
          <w:szCs w:val="24"/>
        </w:rPr>
        <w:t>.</w:t>
      </w:r>
      <w:r w:rsidR="006A0B81" w:rsidRPr="003076FD">
        <w:rPr>
          <w:rFonts w:ascii="Arial Nova" w:hAnsi="Arial Nova"/>
          <w:b/>
          <w:bCs/>
          <w:sz w:val="24"/>
          <w:szCs w:val="24"/>
        </w:rPr>
        <w:t xml:space="preserve"> </w:t>
      </w:r>
      <w:r w:rsidR="005D57B3" w:rsidRPr="003076FD">
        <w:rPr>
          <w:rFonts w:ascii="Arial Nova" w:hAnsi="Arial Nova"/>
          <w:b/>
          <w:bCs/>
          <w:sz w:val="24"/>
          <w:szCs w:val="24"/>
        </w:rPr>
        <w:t>Οποιοδήποτε</w:t>
      </w:r>
      <w:r w:rsidRPr="003076FD">
        <w:rPr>
          <w:rFonts w:ascii="Arial Nova" w:hAnsi="Arial Nova"/>
          <w:b/>
          <w:bCs/>
          <w:sz w:val="24"/>
          <w:szCs w:val="24"/>
        </w:rPr>
        <w:t xml:space="preserve">  έργο δεν είναι χρήσιμο</w:t>
      </w:r>
      <w:r w:rsidR="00647C08" w:rsidRPr="003076FD">
        <w:rPr>
          <w:rFonts w:ascii="Arial Nova" w:hAnsi="Arial Nova"/>
          <w:b/>
          <w:bCs/>
          <w:sz w:val="24"/>
          <w:szCs w:val="24"/>
        </w:rPr>
        <w:t xml:space="preserve"> και ασφαλές </w:t>
      </w:r>
      <w:r w:rsidRPr="003076FD">
        <w:rPr>
          <w:rFonts w:ascii="Arial Nova" w:hAnsi="Arial Nova"/>
          <w:b/>
          <w:bCs/>
          <w:sz w:val="24"/>
          <w:szCs w:val="24"/>
        </w:rPr>
        <w:t xml:space="preserve"> εάν δεν </w:t>
      </w:r>
      <w:r w:rsidR="005D57B3" w:rsidRPr="003076FD">
        <w:rPr>
          <w:rFonts w:ascii="Arial Nova" w:hAnsi="Arial Nova"/>
          <w:b/>
          <w:bCs/>
          <w:sz w:val="24"/>
          <w:szCs w:val="24"/>
        </w:rPr>
        <w:t>διευρυνθούν</w:t>
      </w:r>
      <w:r w:rsidRPr="003076FD">
        <w:rPr>
          <w:rFonts w:ascii="Arial Nova" w:hAnsi="Arial Nova"/>
          <w:b/>
          <w:bCs/>
          <w:sz w:val="24"/>
          <w:szCs w:val="24"/>
        </w:rPr>
        <w:t xml:space="preserve"> οι εκβολές του </w:t>
      </w:r>
      <w:proofErr w:type="spellStart"/>
      <w:r w:rsidRPr="003076FD">
        <w:rPr>
          <w:rFonts w:ascii="Arial Nova" w:hAnsi="Arial Nova"/>
          <w:b/>
          <w:bCs/>
          <w:sz w:val="24"/>
          <w:szCs w:val="24"/>
        </w:rPr>
        <w:t>Λ</w:t>
      </w:r>
      <w:r w:rsidR="005D57B3" w:rsidRPr="003076FD">
        <w:rPr>
          <w:rFonts w:ascii="Arial Nova" w:hAnsi="Arial Nova"/>
          <w:b/>
          <w:bCs/>
          <w:sz w:val="24"/>
          <w:szCs w:val="24"/>
        </w:rPr>
        <w:t>ή</w:t>
      </w:r>
      <w:r w:rsidRPr="003076FD">
        <w:rPr>
          <w:rFonts w:ascii="Arial Nova" w:hAnsi="Arial Nova"/>
          <w:b/>
          <w:bCs/>
          <w:sz w:val="24"/>
          <w:szCs w:val="24"/>
        </w:rPr>
        <w:t>λαντα</w:t>
      </w:r>
      <w:proofErr w:type="spellEnd"/>
      <w:r w:rsidRPr="003076FD">
        <w:rPr>
          <w:rFonts w:ascii="Arial Nova" w:hAnsi="Arial Nova"/>
          <w:b/>
          <w:bCs/>
          <w:sz w:val="24"/>
          <w:szCs w:val="24"/>
        </w:rPr>
        <w:t>. Αυτό είναι το μείζον.</w:t>
      </w:r>
      <w:r w:rsidR="005D57B3" w:rsidRPr="003076FD">
        <w:rPr>
          <w:rFonts w:ascii="Arial Nova" w:hAnsi="Arial Nova"/>
          <w:b/>
          <w:bCs/>
          <w:sz w:val="24"/>
          <w:szCs w:val="24"/>
        </w:rPr>
        <w:t xml:space="preserve"> Σε κάθε άλλη περίπτωση οι καταστροφές θα επαναλαμβάνονται και ενίοτε με απώλεια ανθρώπινων ζωών</w:t>
      </w:r>
      <w:r w:rsidR="005D57B3" w:rsidRPr="00647C08">
        <w:rPr>
          <w:rFonts w:ascii="Arial Nova" w:hAnsi="Arial Nova"/>
          <w:sz w:val="24"/>
          <w:szCs w:val="24"/>
        </w:rPr>
        <w:t xml:space="preserve">. </w:t>
      </w:r>
      <w:r w:rsidRPr="00647C08">
        <w:rPr>
          <w:rFonts w:ascii="Arial Nova" w:hAnsi="Arial Nova"/>
          <w:sz w:val="24"/>
          <w:szCs w:val="24"/>
        </w:rPr>
        <w:t xml:space="preserve"> </w:t>
      </w:r>
    </w:p>
    <w:p w14:paraId="739EF6BD" w14:textId="6442F50E" w:rsidR="005B73A2" w:rsidRPr="00647C08" w:rsidRDefault="005B73A2" w:rsidP="003076FD">
      <w:pPr>
        <w:spacing w:after="0" w:line="240" w:lineRule="auto"/>
        <w:jc w:val="both"/>
        <w:rPr>
          <w:rFonts w:ascii="Arial Nova" w:hAnsi="Arial Nova"/>
          <w:sz w:val="24"/>
          <w:szCs w:val="24"/>
        </w:rPr>
      </w:pPr>
      <w:r w:rsidRPr="00647C08">
        <w:rPr>
          <w:rFonts w:ascii="Arial Nova" w:hAnsi="Arial Nova"/>
          <w:sz w:val="24"/>
          <w:szCs w:val="24"/>
        </w:rPr>
        <w:t xml:space="preserve">Η Περιφερειακή Αρχή Στερεάς Ελλάδας έως σήμερα δεν έχει ολοκληρώσει το </w:t>
      </w:r>
      <w:r w:rsidR="001853A9" w:rsidRPr="00647C08">
        <w:rPr>
          <w:rFonts w:ascii="Arial Nova" w:hAnsi="Arial Nova"/>
          <w:sz w:val="24"/>
          <w:szCs w:val="24"/>
        </w:rPr>
        <w:t>κομβικό</w:t>
      </w:r>
      <w:r w:rsidRPr="00647C08">
        <w:rPr>
          <w:rFonts w:ascii="Arial Nova" w:hAnsi="Arial Nova"/>
          <w:sz w:val="24"/>
          <w:szCs w:val="24"/>
        </w:rPr>
        <w:t xml:space="preserve"> έργο της Αντιπλημμυρικ</w:t>
      </w:r>
      <w:r w:rsidR="001853A9" w:rsidRPr="00647C08">
        <w:rPr>
          <w:rFonts w:ascii="Arial Nova" w:hAnsi="Arial Nova"/>
          <w:sz w:val="24"/>
          <w:szCs w:val="24"/>
        </w:rPr>
        <w:t xml:space="preserve">ής </w:t>
      </w:r>
      <w:r w:rsidRPr="00647C08">
        <w:rPr>
          <w:rFonts w:ascii="Arial Nova" w:hAnsi="Arial Nova"/>
          <w:sz w:val="24"/>
          <w:szCs w:val="24"/>
        </w:rPr>
        <w:t xml:space="preserve"> Προστασίας </w:t>
      </w:r>
      <w:r w:rsidR="001853A9" w:rsidRPr="00647C08">
        <w:rPr>
          <w:rFonts w:ascii="Arial Nova" w:hAnsi="Arial Nova"/>
          <w:sz w:val="24"/>
          <w:szCs w:val="24"/>
        </w:rPr>
        <w:t xml:space="preserve">περιλαμβανομένης της διεύρυνσης των εκβολών του </w:t>
      </w:r>
      <w:proofErr w:type="spellStart"/>
      <w:r w:rsidR="001853A9" w:rsidRPr="00647C08">
        <w:rPr>
          <w:rFonts w:ascii="Arial Nova" w:hAnsi="Arial Nova"/>
          <w:sz w:val="24"/>
          <w:szCs w:val="24"/>
        </w:rPr>
        <w:t>Λήλαντα</w:t>
      </w:r>
      <w:proofErr w:type="spellEnd"/>
      <w:r w:rsidR="001853A9" w:rsidRPr="00647C08">
        <w:rPr>
          <w:rFonts w:ascii="Arial Nova" w:hAnsi="Arial Nova"/>
          <w:sz w:val="24"/>
          <w:szCs w:val="24"/>
        </w:rPr>
        <w:t xml:space="preserve">. </w:t>
      </w:r>
      <w:r w:rsidR="00647C08" w:rsidRPr="00A74987">
        <w:rPr>
          <w:rFonts w:ascii="Arial Nova" w:hAnsi="Arial Nova"/>
          <w:b/>
          <w:bCs/>
          <w:sz w:val="24"/>
          <w:szCs w:val="24"/>
        </w:rPr>
        <w:t xml:space="preserve">Όφειλε </w:t>
      </w:r>
      <w:r w:rsidR="001853A9" w:rsidRPr="00A74987">
        <w:rPr>
          <w:rFonts w:ascii="Arial Nova" w:hAnsi="Arial Nova"/>
          <w:b/>
          <w:bCs/>
          <w:sz w:val="24"/>
          <w:szCs w:val="24"/>
        </w:rPr>
        <w:t>να επισπεύσει την διαδικασία των απαλλοτριώσεων των εκτάσεων και των ακινήτων που πρέπει να κατεδαφιστούν</w:t>
      </w:r>
      <w:r w:rsidR="001853A9" w:rsidRPr="00647C08">
        <w:rPr>
          <w:rFonts w:ascii="Arial Nova" w:hAnsi="Arial Nova"/>
          <w:sz w:val="24"/>
          <w:szCs w:val="24"/>
        </w:rPr>
        <w:t xml:space="preserve">. Αντί αυτής της θεσμικής διαδικασίας έχει επιλέξει την μέθοδο της </w:t>
      </w:r>
      <w:r w:rsidR="00647C08">
        <w:rPr>
          <w:rFonts w:ascii="Arial Nova" w:hAnsi="Arial Nova"/>
          <w:sz w:val="24"/>
          <w:szCs w:val="24"/>
        </w:rPr>
        <w:t>«</w:t>
      </w:r>
      <w:r w:rsidR="001853A9" w:rsidRPr="00647C08">
        <w:rPr>
          <w:rFonts w:ascii="Arial Nova" w:hAnsi="Arial Nova"/>
          <w:sz w:val="24"/>
          <w:szCs w:val="24"/>
        </w:rPr>
        <w:t>εξαγοράς των ιδιοκτησιών</w:t>
      </w:r>
      <w:r w:rsidR="00647C08">
        <w:rPr>
          <w:rFonts w:ascii="Arial Nova" w:hAnsi="Arial Nova"/>
          <w:sz w:val="24"/>
          <w:szCs w:val="24"/>
        </w:rPr>
        <w:t>»</w:t>
      </w:r>
      <w:r w:rsidR="001853A9" w:rsidRPr="00647C08">
        <w:rPr>
          <w:rFonts w:ascii="Arial Nova" w:hAnsi="Arial Nova"/>
          <w:sz w:val="24"/>
          <w:szCs w:val="24"/>
        </w:rPr>
        <w:t xml:space="preserve"> έχοντας φτιάξει ένα κουβάρι νομικών και πολεοδομικών προβλημάτων που φαίνεται ότι δεν έχουν την ικανότητα να το ξετυλίξουν. Έτσι ο ορίζοντας διάνοιξής των εκβολών είναι απολύτως θολός. </w:t>
      </w:r>
    </w:p>
    <w:p w14:paraId="3E66F028" w14:textId="57D93D3A" w:rsidR="00647C08" w:rsidRDefault="00647C08" w:rsidP="003076FD">
      <w:pPr>
        <w:spacing w:after="0" w:line="240" w:lineRule="auto"/>
        <w:jc w:val="both"/>
        <w:rPr>
          <w:rFonts w:ascii="Arial Nova" w:hAnsi="Arial Nova"/>
          <w:sz w:val="24"/>
          <w:szCs w:val="24"/>
        </w:rPr>
      </w:pPr>
      <w:r>
        <w:rPr>
          <w:rFonts w:ascii="Arial Nova" w:hAnsi="Arial Nova"/>
          <w:sz w:val="24"/>
          <w:szCs w:val="24"/>
        </w:rPr>
        <w:lastRenderedPageBreak/>
        <w:t xml:space="preserve">Σε ένα κρίσιμο για την ανθεκτικότητα και προστασία ζωών και περιουσιών έργο υποδομής η Περιφερειακή </w:t>
      </w:r>
      <w:r w:rsidR="006645FA">
        <w:rPr>
          <w:rFonts w:ascii="Arial Nova" w:hAnsi="Arial Nova"/>
          <w:sz w:val="24"/>
          <w:szCs w:val="24"/>
          <w:lang w:val="en-US"/>
        </w:rPr>
        <w:t>A</w:t>
      </w:r>
      <w:proofErr w:type="spellStart"/>
      <w:r w:rsidR="006645FA">
        <w:rPr>
          <w:rFonts w:ascii="Arial Nova" w:hAnsi="Arial Nova"/>
          <w:sz w:val="24"/>
          <w:szCs w:val="24"/>
        </w:rPr>
        <w:t>ρχή</w:t>
      </w:r>
      <w:proofErr w:type="spellEnd"/>
      <w:r w:rsidR="006645FA">
        <w:rPr>
          <w:rFonts w:ascii="Arial Nova" w:hAnsi="Arial Nova"/>
          <w:sz w:val="24"/>
          <w:szCs w:val="24"/>
        </w:rPr>
        <w:t xml:space="preserve"> </w:t>
      </w:r>
      <w:r>
        <w:rPr>
          <w:rFonts w:ascii="Arial Nova" w:hAnsi="Arial Nova"/>
          <w:sz w:val="24"/>
          <w:szCs w:val="24"/>
        </w:rPr>
        <w:t xml:space="preserve">κινείται χωρίς συναίσθηση του επείγοντος και χωρίς στοιχειώδη πολιτική και διοικητική σοβαρότητα. Ούτε πιέζει για την ολοκλήρωση των διοικητικών διαδικασιών την Αποκεντρωμένη και το Υπουργείο. Περιμένει απλώς να παραβρεθεί σε εγκαίνια, κόψιμο κορδέλας και φιέστες προβολής </w:t>
      </w:r>
      <w:r w:rsidR="003076FD">
        <w:rPr>
          <w:rFonts w:ascii="Arial Nova" w:hAnsi="Arial Nova"/>
          <w:sz w:val="24"/>
          <w:szCs w:val="24"/>
        </w:rPr>
        <w:t xml:space="preserve">σε σύμπραξη με τα Κυβερνητικά Στελέχη σε πλήρη ταύτιση με το κόμμα. </w:t>
      </w:r>
    </w:p>
    <w:p w14:paraId="2267F67B" w14:textId="15BE5F46" w:rsidR="003076FD" w:rsidRDefault="003076FD" w:rsidP="003076FD">
      <w:pPr>
        <w:spacing w:after="0" w:line="240" w:lineRule="auto"/>
        <w:jc w:val="both"/>
        <w:rPr>
          <w:rFonts w:ascii="Arial Nova" w:hAnsi="Arial Nova"/>
          <w:sz w:val="24"/>
          <w:szCs w:val="24"/>
        </w:rPr>
      </w:pPr>
      <w:r>
        <w:rPr>
          <w:rFonts w:ascii="Arial Nova" w:hAnsi="Arial Nova"/>
          <w:sz w:val="24"/>
          <w:szCs w:val="24"/>
        </w:rPr>
        <w:t xml:space="preserve">Η πολιτικά και διοικητικά ανεπαρκής Αρχή Σπανού μας συνήθισε εξάλλου σε διαχείριση εργολαβιών μετά από καταστροφές με όρους αδιαφάνειας, </w:t>
      </w:r>
      <w:r w:rsidR="001F59DD">
        <w:rPr>
          <w:rFonts w:ascii="Arial Nova" w:hAnsi="Arial Nova"/>
          <w:sz w:val="24"/>
          <w:szCs w:val="24"/>
        </w:rPr>
        <w:t>πρόταξης του εργολαβικού συμφέροντος</w:t>
      </w:r>
      <w:r>
        <w:rPr>
          <w:rFonts w:ascii="Arial Nova" w:hAnsi="Arial Nova"/>
          <w:sz w:val="24"/>
          <w:szCs w:val="24"/>
        </w:rPr>
        <w:t xml:space="preserve"> χωρίς να διεκδικεί και να μπορεί να επιβάλλει την έγκαιρη εκτέλεση έργων που είναι κατεπείγοντα. </w:t>
      </w:r>
    </w:p>
    <w:p w14:paraId="519EFE71" w14:textId="66C73561" w:rsidR="003076FD" w:rsidRDefault="003076FD" w:rsidP="003076FD">
      <w:pPr>
        <w:spacing w:after="0" w:line="240" w:lineRule="auto"/>
        <w:jc w:val="both"/>
        <w:rPr>
          <w:rFonts w:ascii="Arial Nova" w:hAnsi="Arial Nova"/>
          <w:sz w:val="24"/>
          <w:szCs w:val="24"/>
        </w:rPr>
      </w:pPr>
      <w:r>
        <w:rPr>
          <w:rFonts w:ascii="Arial Nova" w:hAnsi="Arial Nova"/>
          <w:sz w:val="24"/>
          <w:szCs w:val="24"/>
        </w:rPr>
        <w:t>Κατά τα άλλα τώρα που φθάνουν εκλογές θα τρέ</w:t>
      </w:r>
      <w:r w:rsidR="001F59DD">
        <w:rPr>
          <w:rFonts w:ascii="Arial Nova" w:hAnsi="Arial Nova"/>
          <w:sz w:val="24"/>
          <w:szCs w:val="24"/>
        </w:rPr>
        <w:t>ξ</w:t>
      </w:r>
      <w:r>
        <w:rPr>
          <w:rFonts w:ascii="Arial Nova" w:hAnsi="Arial Nova"/>
          <w:sz w:val="24"/>
          <w:szCs w:val="24"/>
        </w:rPr>
        <w:t>ει να προετοιμάσει φιέστες παραδόσεων όπως όπως.</w:t>
      </w:r>
    </w:p>
    <w:p w14:paraId="23A26142" w14:textId="43C6A21E" w:rsidR="003076FD" w:rsidRPr="001F59DD" w:rsidRDefault="003076FD" w:rsidP="003076FD">
      <w:pPr>
        <w:spacing w:after="0" w:line="240" w:lineRule="auto"/>
        <w:jc w:val="both"/>
        <w:rPr>
          <w:rFonts w:ascii="Arial Nova" w:hAnsi="Arial Nova"/>
          <w:b/>
          <w:bCs/>
          <w:sz w:val="24"/>
          <w:szCs w:val="24"/>
        </w:rPr>
      </w:pPr>
      <w:r w:rsidRPr="001F59DD">
        <w:rPr>
          <w:rFonts w:ascii="Arial Nova" w:hAnsi="Arial Nova"/>
          <w:b/>
          <w:bCs/>
          <w:sz w:val="24"/>
          <w:szCs w:val="24"/>
        </w:rPr>
        <w:t xml:space="preserve">Ο </w:t>
      </w:r>
      <w:proofErr w:type="spellStart"/>
      <w:r w:rsidRPr="001F59DD">
        <w:rPr>
          <w:rFonts w:ascii="Arial Nova" w:hAnsi="Arial Nova"/>
          <w:b/>
          <w:bCs/>
          <w:sz w:val="24"/>
          <w:szCs w:val="24"/>
        </w:rPr>
        <w:t>Λήλαντας</w:t>
      </w:r>
      <w:proofErr w:type="spellEnd"/>
      <w:r w:rsidRPr="001F59DD">
        <w:rPr>
          <w:rFonts w:ascii="Arial Nova" w:hAnsi="Arial Nova"/>
          <w:b/>
          <w:bCs/>
          <w:sz w:val="24"/>
          <w:szCs w:val="24"/>
        </w:rPr>
        <w:t xml:space="preserve"> όμως παραμένει ανοχύρωτος χωρίς να φαίνεται άμεση προοπτική </w:t>
      </w:r>
      <w:r w:rsidR="001F59DD" w:rsidRPr="001F59DD">
        <w:rPr>
          <w:rFonts w:ascii="Arial Nova" w:hAnsi="Arial Nova"/>
          <w:b/>
          <w:bCs/>
          <w:sz w:val="24"/>
          <w:szCs w:val="24"/>
        </w:rPr>
        <w:t>οχύρωση</w:t>
      </w:r>
      <w:r w:rsidRPr="001F59DD">
        <w:rPr>
          <w:rFonts w:ascii="Arial Nova" w:hAnsi="Arial Nova"/>
          <w:b/>
          <w:bCs/>
          <w:sz w:val="24"/>
          <w:szCs w:val="24"/>
        </w:rPr>
        <w:t>ς.</w:t>
      </w:r>
    </w:p>
    <w:p w14:paraId="511C5CA9" w14:textId="4E069767" w:rsidR="003076FD" w:rsidRPr="001F59DD" w:rsidRDefault="003076FD" w:rsidP="003076FD">
      <w:pPr>
        <w:spacing w:after="0" w:line="240" w:lineRule="auto"/>
        <w:jc w:val="both"/>
        <w:rPr>
          <w:rFonts w:ascii="Arial Nova" w:hAnsi="Arial Nova"/>
          <w:b/>
          <w:bCs/>
          <w:sz w:val="24"/>
          <w:szCs w:val="24"/>
        </w:rPr>
      </w:pPr>
      <w:r w:rsidRPr="001F59DD">
        <w:rPr>
          <w:rFonts w:ascii="Arial Nova" w:hAnsi="Arial Nova"/>
          <w:b/>
          <w:bCs/>
          <w:sz w:val="24"/>
          <w:szCs w:val="24"/>
        </w:rPr>
        <w:t>Τί μένει; Μέχρι να φύγουν να κάνουμε το σταυρό μας!!!</w:t>
      </w:r>
    </w:p>
    <w:p w14:paraId="403D3580" w14:textId="77777777" w:rsidR="001F59DD" w:rsidRPr="001F59DD" w:rsidRDefault="001F59DD" w:rsidP="001F59DD">
      <w:pPr>
        <w:spacing w:after="0" w:line="240" w:lineRule="auto"/>
        <w:jc w:val="center"/>
        <w:rPr>
          <w:rFonts w:ascii="Arial Nova" w:hAnsi="Arial Nova"/>
          <w:b/>
          <w:bCs/>
          <w:color w:val="275317" w:themeColor="accent6" w:themeShade="80"/>
          <w:sz w:val="24"/>
          <w:szCs w:val="24"/>
        </w:rPr>
      </w:pPr>
    </w:p>
    <w:p w14:paraId="64330839" w14:textId="0357A894" w:rsidR="001F59DD" w:rsidRPr="001F59DD" w:rsidRDefault="001F59DD" w:rsidP="001F59DD">
      <w:pPr>
        <w:spacing w:after="0" w:line="240" w:lineRule="auto"/>
        <w:jc w:val="center"/>
        <w:rPr>
          <w:rFonts w:ascii="Arial Nova" w:hAnsi="Arial Nova"/>
          <w:b/>
          <w:bCs/>
          <w:color w:val="275317" w:themeColor="accent6" w:themeShade="80"/>
          <w:sz w:val="24"/>
          <w:szCs w:val="24"/>
        </w:rPr>
      </w:pPr>
      <w:r w:rsidRPr="001F59DD">
        <w:rPr>
          <w:rFonts w:ascii="Arial Nova" w:hAnsi="Arial Nova"/>
          <w:b/>
          <w:bCs/>
          <w:color w:val="275317" w:themeColor="accent6" w:themeShade="80"/>
          <w:sz w:val="24"/>
          <w:szCs w:val="24"/>
        </w:rPr>
        <w:t>ΔΗΜΗΤΡΗΣ ΚΑΤΣΟΥΛΗΣ</w:t>
      </w:r>
    </w:p>
    <w:p w14:paraId="10267030" w14:textId="4C24029B" w:rsidR="001F59DD" w:rsidRPr="001F59DD" w:rsidRDefault="001F59DD" w:rsidP="001F59DD">
      <w:pPr>
        <w:spacing w:after="0" w:line="240" w:lineRule="auto"/>
        <w:jc w:val="center"/>
        <w:rPr>
          <w:rFonts w:ascii="Arial Nova" w:hAnsi="Arial Nova"/>
          <w:b/>
          <w:bCs/>
          <w:color w:val="275317" w:themeColor="accent6" w:themeShade="80"/>
          <w:sz w:val="24"/>
          <w:szCs w:val="24"/>
        </w:rPr>
      </w:pPr>
      <w:r w:rsidRPr="001F59DD">
        <w:rPr>
          <w:rFonts w:ascii="Arial Nova" w:hAnsi="Arial Nova"/>
          <w:b/>
          <w:bCs/>
          <w:color w:val="275317" w:themeColor="accent6" w:themeShade="80"/>
          <w:sz w:val="24"/>
          <w:szCs w:val="24"/>
        </w:rPr>
        <w:t>Περιφερειακός Σύμβουλος</w:t>
      </w:r>
    </w:p>
    <w:p w14:paraId="2CD445C4" w14:textId="4489180D" w:rsidR="001F59DD" w:rsidRPr="001F59DD" w:rsidRDefault="001F59DD" w:rsidP="001F59DD">
      <w:pPr>
        <w:spacing w:after="0" w:line="240" w:lineRule="auto"/>
        <w:jc w:val="center"/>
        <w:rPr>
          <w:rFonts w:ascii="Arial Nova" w:hAnsi="Arial Nova"/>
          <w:b/>
          <w:bCs/>
          <w:color w:val="275317" w:themeColor="accent6" w:themeShade="80"/>
          <w:sz w:val="24"/>
          <w:szCs w:val="24"/>
        </w:rPr>
      </w:pPr>
      <w:r w:rsidRPr="001F59DD">
        <w:rPr>
          <w:rFonts w:ascii="Arial Nova" w:hAnsi="Arial Nova"/>
          <w:b/>
          <w:bCs/>
          <w:color w:val="275317" w:themeColor="accent6" w:themeShade="80"/>
          <w:sz w:val="24"/>
          <w:szCs w:val="24"/>
        </w:rPr>
        <w:t>ΠΑΤΡΙΔΑ ΜΑΣ Η ΣΤΕΡΕΑ</w:t>
      </w:r>
    </w:p>
    <w:sectPr w:rsidR="001F59DD" w:rsidRPr="001F59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B24"/>
    <w:rsid w:val="001853A9"/>
    <w:rsid w:val="001C44F2"/>
    <w:rsid w:val="001F59DD"/>
    <w:rsid w:val="003076FD"/>
    <w:rsid w:val="00443D71"/>
    <w:rsid w:val="005507FE"/>
    <w:rsid w:val="0059447A"/>
    <w:rsid w:val="005B73A2"/>
    <w:rsid w:val="005D57B3"/>
    <w:rsid w:val="005F0693"/>
    <w:rsid w:val="00647C08"/>
    <w:rsid w:val="006645FA"/>
    <w:rsid w:val="006A0B81"/>
    <w:rsid w:val="007326FF"/>
    <w:rsid w:val="00A05FE3"/>
    <w:rsid w:val="00A74987"/>
    <w:rsid w:val="00CF7B24"/>
    <w:rsid w:val="00D76422"/>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8D6A4"/>
  <w15:chartTrackingRefBased/>
  <w15:docId w15:val="{90E8DEA0-3F43-430B-BA2E-EE90DEA18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F7B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CF7B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CF7B2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CF7B2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CF7B2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CF7B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F7B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F7B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F7B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F7B24"/>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CF7B24"/>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CF7B24"/>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CF7B24"/>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CF7B24"/>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CF7B2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F7B2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F7B2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F7B24"/>
    <w:rPr>
      <w:rFonts w:eastAsiaTheme="majorEastAsia" w:cstheme="majorBidi"/>
      <w:color w:val="272727" w:themeColor="text1" w:themeTint="D8"/>
    </w:rPr>
  </w:style>
  <w:style w:type="paragraph" w:styleId="a3">
    <w:name w:val="Title"/>
    <w:basedOn w:val="a"/>
    <w:next w:val="a"/>
    <w:link w:val="Char"/>
    <w:uiPriority w:val="10"/>
    <w:qFormat/>
    <w:rsid w:val="00CF7B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F7B2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F7B2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F7B2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F7B24"/>
    <w:pPr>
      <w:spacing w:before="160"/>
      <w:jc w:val="center"/>
    </w:pPr>
    <w:rPr>
      <w:i/>
      <w:iCs/>
      <w:color w:val="404040" w:themeColor="text1" w:themeTint="BF"/>
    </w:rPr>
  </w:style>
  <w:style w:type="character" w:customStyle="1" w:styleId="Char1">
    <w:name w:val="Απόσπασμα Char"/>
    <w:basedOn w:val="a0"/>
    <w:link w:val="a5"/>
    <w:uiPriority w:val="29"/>
    <w:rsid w:val="00CF7B24"/>
    <w:rPr>
      <w:i/>
      <w:iCs/>
      <w:color w:val="404040" w:themeColor="text1" w:themeTint="BF"/>
    </w:rPr>
  </w:style>
  <w:style w:type="paragraph" w:styleId="a6">
    <w:name w:val="List Paragraph"/>
    <w:basedOn w:val="a"/>
    <w:uiPriority w:val="34"/>
    <w:qFormat/>
    <w:rsid w:val="00CF7B24"/>
    <w:pPr>
      <w:ind w:left="720"/>
      <w:contextualSpacing/>
    </w:pPr>
  </w:style>
  <w:style w:type="character" w:styleId="a7">
    <w:name w:val="Intense Emphasis"/>
    <w:basedOn w:val="a0"/>
    <w:uiPriority w:val="21"/>
    <w:qFormat/>
    <w:rsid w:val="00CF7B24"/>
    <w:rPr>
      <w:i/>
      <w:iCs/>
      <w:color w:val="0F4761" w:themeColor="accent1" w:themeShade="BF"/>
    </w:rPr>
  </w:style>
  <w:style w:type="paragraph" w:styleId="a8">
    <w:name w:val="Intense Quote"/>
    <w:basedOn w:val="a"/>
    <w:next w:val="a"/>
    <w:link w:val="Char2"/>
    <w:uiPriority w:val="30"/>
    <w:qFormat/>
    <w:rsid w:val="00CF7B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CF7B24"/>
    <w:rPr>
      <w:i/>
      <w:iCs/>
      <w:color w:val="0F4761" w:themeColor="accent1" w:themeShade="BF"/>
    </w:rPr>
  </w:style>
  <w:style w:type="character" w:styleId="a9">
    <w:name w:val="Intense Reference"/>
    <w:basedOn w:val="a0"/>
    <w:uiPriority w:val="32"/>
    <w:qFormat/>
    <w:rsid w:val="00CF7B2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552</Words>
  <Characters>2986</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Δημήτρης Κατσούλης</dc:creator>
  <cp:keywords/>
  <dc:description/>
  <cp:lastModifiedBy>Δημήτρης Κατσούλης</cp:lastModifiedBy>
  <cp:revision>3</cp:revision>
  <dcterms:created xsi:type="dcterms:W3CDTF">2026-08-09T15:09:00Z</dcterms:created>
  <dcterms:modified xsi:type="dcterms:W3CDTF">2026-08-09T16:05:00Z</dcterms:modified>
</cp:coreProperties>
</file>